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7AF0" w14:textId="51D8FAC5" w:rsidR="00D1746B" w:rsidRDefault="00D1746B" w:rsidP="00D1746B">
      <w:pPr>
        <w:jc w:val="both"/>
      </w:pPr>
      <w:r w:rsidRPr="00D1746B">
        <w:rPr>
          <w:noProof/>
          <w:lang w:val="fr-BE" w:bidi="fr-BE"/>
        </w:rPr>
        <w:drawing>
          <wp:inline distT="0" distB="0" distL="0" distR="0" wp14:anchorId="5A27BFE1" wp14:editId="2E74CC93">
            <wp:extent cx="55435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1447800"/>
                    </a:xfrm>
                    <a:prstGeom prst="rect">
                      <a:avLst/>
                    </a:prstGeom>
                    <a:noFill/>
                    <a:ln>
                      <a:noFill/>
                    </a:ln>
                  </pic:spPr>
                </pic:pic>
              </a:graphicData>
            </a:graphic>
          </wp:inline>
        </w:drawing>
      </w:r>
    </w:p>
    <w:p w14:paraId="3D2A4880" w14:textId="6A7C55AD" w:rsidR="00970492" w:rsidRDefault="00970492" w:rsidP="00144E7F">
      <w:pPr>
        <w:jc w:val="both"/>
      </w:pPr>
    </w:p>
    <w:p w14:paraId="711699E2" w14:textId="77777777" w:rsidR="00C63654" w:rsidRDefault="00503299" w:rsidP="00884968">
      <w:pPr>
        <w:spacing w:line="240" w:lineRule="auto"/>
        <w:jc w:val="both"/>
        <w:rPr>
          <w:sz w:val="18"/>
          <w:lang w:val="fr-BE" w:bidi="fr-BE"/>
        </w:rPr>
      </w:pPr>
      <w:r w:rsidRPr="007F6A92">
        <w:rPr>
          <w:sz w:val="18"/>
          <w:lang w:val="fr-BE" w:bidi="fr-BE"/>
        </w:rPr>
        <w:t>Chère Madame</w:t>
      </w:r>
      <w:r w:rsidR="00C63654">
        <w:rPr>
          <w:sz w:val="18"/>
          <w:lang w:val="fr-BE" w:bidi="fr-BE"/>
        </w:rPr>
        <w:t>,</w:t>
      </w:r>
    </w:p>
    <w:p w14:paraId="1A2C216E" w14:textId="0B1A6AB1" w:rsidR="00503299" w:rsidRPr="007D5094" w:rsidRDefault="00503299" w:rsidP="00884968">
      <w:pPr>
        <w:spacing w:line="240" w:lineRule="auto"/>
        <w:jc w:val="both"/>
        <w:rPr>
          <w:sz w:val="18"/>
          <w:szCs w:val="20"/>
          <w:lang w:val="fr-BE"/>
        </w:rPr>
      </w:pPr>
      <w:r w:rsidRPr="007F6A92">
        <w:rPr>
          <w:sz w:val="18"/>
          <w:lang w:val="fr-BE" w:bidi="fr-BE"/>
        </w:rPr>
        <w:t xml:space="preserve">Cher Monsieur, </w:t>
      </w:r>
    </w:p>
    <w:p w14:paraId="2A0B4504" w14:textId="77777777" w:rsidR="00503299" w:rsidRPr="007D5094" w:rsidRDefault="00503299" w:rsidP="00884968">
      <w:pPr>
        <w:spacing w:line="240" w:lineRule="auto"/>
        <w:jc w:val="both"/>
        <w:rPr>
          <w:sz w:val="18"/>
          <w:szCs w:val="20"/>
          <w:lang w:val="fr-BE"/>
        </w:rPr>
      </w:pPr>
    </w:p>
    <w:p w14:paraId="6DC864CE" w14:textId="59A606A5" w:rsidR="00C63654" w:rsidRDefault="005C3A11" w:rsidP="00884968">
      <w:pPr>
        <w:spacing w:line="240" w:lineRule="auto"/>
        <w:jc w:val="both"/>
        <w:rPr>
          <w:sz w:val="18"/>
          <w:lang w:val="fr-BE" w:bidi="fr-BE"/>
        </w:rPr>
      </w:pPr>
      <w:r w:rsidRPr="005C3A11">
        <w:rPr>
          <w:sz w:val="18"/>
          <w:lang w:val="fr-BE" w:bidi="fr-BE"/>
        </w:rPr>
        <w:t>Vous avez récemment créé une entreprise. Félicitations pour votre nouvelle entreprise</w:t>
      </w:r>
      <w:r w:rsidR="00C63654">
        <w:rPr>
          <w:sz w:val="18"/>
          <w:lang w:val="fr-BE" w:bidi="fr-BE"/>
        </w:rPr>
        <w:t> </w:t>
      </w:r>
      <w:r w:rsidRPr="005C3A11">
        <w:rPr>
          <w:sz w:val="18"/>
          <w:lang w:val="fr-BE" w:bidi="fr-BE"/>
        </w:rPr>
        <w:t>!</w:t>
      </w:r>
    </w:p>
    <w:p w14:paraId="69432FA7" w14:textId="1B44BA65" w:rsidR="00F54837" w:rsidRPr="007D5094" w:rsidRDefault="005C3A11" w:rsidP="00884968">
      <w:pPr>
        <w:spacing w:line="240" w:lineRule="auto"/>
        <w:jc w:val="both"/>
        <w:rPr>
          <w:sz w:val="18"/>
          <w:szCs w:val="20"/>
          <w:lang w:val="fr-BE"/>
        </w:rPr>
      </w:pPr>
      <w:r w:rsidRPr="005C3A11">
        <w:rPr>
          <w:sz w:val="18"/>
          <w:lang w:val="fr-BE" w:bidi="fr-BE"/>
        </w:rPr>
        <w:t xml:space="preserve">Nous vous informons par la présente que les données de votre inscription à la Banque-Carrefour des Entreprises sont publiques et qu’elles seront également reprises dans la base de données de Graydon Belgium </w:t>
      </w:r>
      <w:r w:rsidR="00AE59A5">
        <w:rPr>
          <w:sz w:val="18"/>
          <w:lang w:val="fr-BE" w:bidi="fr-BE"/>
        </w:rPr>
        <w:t>nv</w:t>
      </w:r>
      <w:r w:rsidRPr="005C3A11">
        <w:rPr>
          <w:sz w:val="18"/>
          <w:lang w:val="fr-BE" w:bidi="fr-BE"/>
        </w:rPr>
        <w:t>. Vous pouvez lire ci-dessous ce que nous faisons avec ces informations et pourquoi.</w:t>
      </w:r>
    </w:p>
    <w:p w14:paraId="637F61CE" w14:textId="3BE65672" w:rsidR="0053638B" w:rsidRPr="007D5094" w:rsidRDefault="0053638B" w:rsidP="00884968">
      <w:pPr>
        <w:spacing w:line="240" w:lineRule="auto"/>
        <w:jc w:val="both"/>
        <w:rPr>
          <w:sz w:val="18"/>
          <w:szCs w:val="20"/>
          <w:lang w:val="fr-BE"/>
        </w:rPr>
      </w:pPr>
    </w:p>
    <w:p w14:paraId="7D335C4B" w14:textId="3344D787" w:rsidR="00503299" w:rsidRPr="007D5094" w:rsidRDefault="00C10E10" w:rsidP="00884968">
      <w:pPr>
        <w:spacing w:line="240" w:lineRule="auto"/>
        <w:jc w:val="both"/>
        <w:rPr>
          <w:b/>
          <w:bCs/>
          <w:sz w:val="18"/>
          <w:szCs w:val="20"/>
          <w:lang w:val="fr-BE"/>
        </w:rPr>
      </w:pPr>
      <w:r w:rsidRPr="007F6A92">
        <w:rPr>
          <w:b/>
          <w:sz w:val="18"/>
          <w:lang w:val="fr-BE" w:bidi="fr-BE"/>
        </w:rPr>
        <w:t>Pourquoi votre entreprise figure-t-elle dans notre base de données</w:t>
      </w:r>
      <w:r w:rsidR="00C63654">
        <w:rPr>
          <w:b/>
          <w:sz w:val="18"/>
          <w:lang w:val="fr-BE" w:bidi="fr-BE"/>
        </w:rPr>
        <w:t> </w:t>
      </w:r>
      <w:r w:rsidRPr="007F6A92">
        <w:rPr>
          <w:b/>
          <w:sz w:val="18"/>
          <w:lang w:val="fr-BE" w:bidi="fr-BE"/>
        </w:rPr>
        <w:t>?</w:t>
      </w:r>
    </w:p>
    <w:p w14:paraId="1FD26C19" w14:textId="76C3DA20" w:rsidR="007B5D7A" w:rsidRPr="007D5094" w:rsidRDefault="00F54837" w:rsidP="00884968">
      <w:pPr>
        <w:spacing w:line="240" w:lineRule="auto"/>
        <w:jc w:val="both"/>
        <w:rPr>
          <w:sz w:val="18"/>
          <w:szCs w:val="20"/>
          <w:lang w:val="fr-BE"/>
        </w:rPr>
      </w:pPr>
      <w:r>
        <w:rPr>
          <w:sz w:val="18"/>
          <w:lang w:val="fr-BE" w:bidi="fr-BE"/>
        </w:rPr>
        <w:t xml:space="preserve">Graydon </w:t>
      </w:r>
      <w:r w:rsidR="007D5094" w:rsidRPr="009B0CAC">
        <w:rPr>
          <w:color w:val="000000" w:themeColor="text1"/>
          <w:sz w:val="18"/>
          <w:lang w:val="fr-BE" w:bidi="fr-BE"/>
        </w:rPr>
        <w:t>propose</w:t>
      </w:r>
      <w:r w:rsidRPr="009B0CAC">
        <w:rPr>
          <w:color w:val="000000" w:themeColor="text1"/>
          <w:sz w:val="18"/>
          <w:lang w:val="fr-BE" w:bidi="fr-BE"/>
        </w:rPr>
        <w:t xml:space="preserve"> </w:t>
      </w:r>
      <w:r>
        <w:rPr>
          <w:sz w:val="18"/>
          <w:lang w:val="fr-BE" w:bidi="fr-BE"/>
        </w:rPr>
        <w:t>des informations fiables sur toutes les entreprises en Belgique. Nous pensons que la transparence renforce la confiance entre les partenaires commerciaux et que l</w:t>
      </w:r>
      <w:r w:rsidR="00C63654">
        <w:rPr>
          <w:sz w:val="18"/>
          <w:lang w:val="fr-BE" w:bidi="fr-BE"/>
        </w:rPr>
        <w:t>’</w:t>
      </w:r>
      <w:r>
        <w:rPr>
          <w:sz w:val="18"/>
          <w:lang w:val="fr-BE" w:bidi="fr-BE"/>
        </w:rPr>
        <w:t>efficacité des transactions commerciales est favorisée lorsque les organisations ont une image claire des opportunités qui s</w:t>
      </w:r>
      <w:r w:rsidR="00C63654">
        <w:rPr>
          <w:sz w:val="18"/>
          <w:lang w:val="fr-BE" w:bidi="fr-BE"/>
        </w:rPr>
        <w:t>’</w:t>
      </w:r>
      <w:r>
        <w:rPr>
          <w:sz w:val="18"/>
          <w:lang w:val="fr-BE" w:bidi="fr-BE"/>
        </w:rPr>
        <w:t>offrent à elles et des risques auxquels elles sont confrontées. Sur la base des informations provenant de diverses sources, nous générons donc des informations</w:t>
      </w:r>
      <w:r w:rsidR="009B0CAC">
        <w:rPr>
          <w:sz w:val="18"/>
          <w:lang w:val="fr-BE" w:bidi="fr-BE"/>
        </w:rPr>
        <w:t xml:space="preserve"> d’entreprises</w:t>
      </w:r>
      <w:r w:rsidRPr="007D5094">
        <w:rPr>
          <w:color w:val="FF0000"/>
          <w:sz w:val="18"/>
          <w:lang w:val="fr-BE" w:bidi="fr-BE"/>
        </w:rPr>
        <w:t xml:space="preserve"> </w:t>
      </w:r>
      <w:r>
        <w:rPr>
          <w:sz w:val="18"/>
          <w:lang w:val="fr-BE" w:bidi="fr-BE"/>
        </w:rPr>
        <w:t xml:space="preserve">précieuses qui permettent à nos clients de prendre des décisions </w:t>
      </w:r>
      <w:r w:rsidRPr="009B0CAC">
        <w:rPr>
          <w:color w:val="000000" w:themeColor="text1"/>
          <w:sz w:val="18"/>
          <w:lang w:val="fr-BE" w:bidi="fr-BE"/>
        </w:rPr>
        <w:t xml:space="preserve">commerciales </w:t>
      </w:r>
      <w:r>
        <w:rPr>
          <w:sz w:val="18"/>
          <w:lang w:val="fr-BE" w:bidi="fr-BE"/>
        </w:rPr>
        <w:t>encore meilleures.</w:t>
      </w:r>
      <w:r w:rsidRPr="00F54837">
        <w:rPr>
          <w:lang w:val="fr-BE" w:bidi="fr-BE"/>
        </w:rPr>
        <w:t xml:space="preserve"> </w:t>
      </w:r>
      <w:r w:rsidRPr="00F54837">
        <w:rPr>
          <w:sz w:val="18"/>
          <w:lang w:val="fr-BE" w:bidi="fr-BE"/>
        </w:rPr>
        <w:t>Les informations de la BCE sont l</w:t>
      </w:r>
      <w:r w:rsidR="00C63654">
        <w:rPr>
          <w:sz w:val="18"/>
          <w:lang w:val="fr-BE" w:bidi="fr-BE"/>
        </w:rPr>
        <w:t>’</w:t>
      </w:r>
      <w:r w:rsidRPr="00F54837">
        <w:rPr>
          <w:sz w:val="18"/>
          <w:lang w:val="fr-BE" w:bidi="fr-BE"/>
        </w:rPr>
        <w:t xml:space="preserve">une des sources que nous </w:t>
      </w:r>
      <w:bookmarkStart w:id="0" w:name="_Hlk63759669"/>
      <w:r w:rsidR="004E09DA">
        <w:rPr>
          <w:sz w:val="18"/>
          <w:lang w:val="fr-BE" w:bidi="fr-BE"/>
        </w:rPr>
        <w:t xml:space="preserve">utilisons à cet égard. </w:t>
      </w:r>
    </w:p>
    <w:p w14:paraId="2B4543F9" w14:textId="27EA3F21" w:rsidR="004E09DA" w:rsidRPr="007D5094" w:rsidRDefault="004E09DA" w:rsidP="00884968">
      <w:pPr>
        <w:spacing w:line="240" w:lineRule="auto"/>
        <w:jc w:val="both"/>
        <w:rPr>
          <w:sz w:val="18"/>
          <w:szCs w:val="20"/>
          <w:lang w:val="fr-BE"/>
        </w:rPr>
      </w:pPr>
    </w:p>
    <w:p w14:paraId="60849DE4" w14:textId="64EB39F9" w:rsidR="004E09DA" w:rsidRPr="007D5094" w:rsidRDefault="004E09DA" w:rsidP="00884968">
      <w:pPr>
        <w:spacing w:line="240" w:lineRule="auto"/>
        <w:jc w:val="both"/>
        <w:rPr>
          <w:sz w:val="18"/>
          <w:szCs w:val="20"/>
          <w:lang w:val="fr-BE"/>
        </w:rPr>
      </w:pPr>
      <w:r w:rsidRPr="007F6A92">
        <w:rPr>
          <w:sz w:val="18"/>
          <w:lang w:val="fr-BE" w:bidi="fr-BE"/>
        </w:rPr>
        <w:t xml:space="preserve">Dans le cas des entreprises individuelles, le traitement des </w:t>
      </w:r>
      <w:r w:rsidR="009B0CAC">
        <w:rPr>
          <w:sz w:val="18"/>
          <w:lang w:val="fr-BE" w:bidi="fr-BE"/>
        </w:rPr>
        <w:t>données de cette société</w:t>
      </w:r>
      <w:r w:rsidRPr="007F6A92">
        <w:rPr>
          <w:sz w:val="18"/>
          <w:lang w:val="fr-BE" w:bidi="fr-BE"/>
        </w:rPr>
        <w:t xml:space="preserve"> peut également </w:t>
      </w:r>
      <w:r w:rsidR="00970852">
        <w:rPr>
          <w:sz w:val="18"/>
          <w:lang w:val="fr-BE" w:bidi="fr-BE"/>
        </w:rPr>
        <w:t>impliquer</w:t>
      </w:r>
      <w:r w:rsidRPr="007F6A92">
        <w:rPr>
          <w:sz w:val="18"/>
          <w:lang w:val="fr-BE" w:bidi="fr-BE"/>
        </w:rPr>
        <w:t xml:space="preserve"> des données qualifiées de données à caractère personnel au sens du règlement général sur la protection des données (RGPD). Il en va de même lorsqu</w:t>
      </w:r>
      <w:r w:rsidR="00C63654">
        <w:rPr>
          <w:sz w:val="18"/>
          <w:lang w:val="fr-BE" w:bidi="fr-BE"/>
        </w:rPr>
        <w:t>’</w:t>
      </w:r>
      <w:r w:rsidRPr="007F6A92">
        <w:rPr>
          <w:sz w:val="18"/>
          <w:lang w:val="fr-BE" w:bidi="fr-BE"/>
        </w:rPr>
        <w:t xml:space="preserve">une personne morale peut être rattachée (directement ou indirectement) à une personne physique, par exemple par le biais du nom donné à la personne morale. Graydon Belgium </w:t>
      </w:r>
      <w:r w:rsidR="009B0CAC">
        <w:rPr>
          <w:sz w:val="18"/>
          <w:lang w:val="fr-BE" w:bidi="fr-BE"/>
        </w:rPr>
        <w:t>nv</w:t>
      </w:r>
      <w:r w:rsidRPr="007F6A92">
        <w:rPr>
          <w:sz w:val="18"/>
          <w:lang w:val="fr-BE" w:bidi="fr-BE"/>
        </w:rPr>
        <w:t xml:space="preserve"> est le responsable du traitement des données au sens du RGPD, et donc le point de contact pour vos questions sur le traitement de vos données à caractère personnel. </w:t>
      </w:r>
    </w:p>
    <w:bookmarkEnd w:id="0"/>
    <w:p w14:paraId="7F69F2BF" w14:textId="77777777" w:rsidR="003B41A9" w:rsidRPr="007D5094" w:rsidRDefault="003B41A9" w:rsidP="00884968">
      <w:pPr>
        <w:spacing w:line="240" w:lineRule="auto"/>
        <w:jc w:val="both"/>
        <w:rPr>
          <w:b/>
          <w:bCs/>
          <w:sz w:val="18"/>
          <w:szCs w:val="20"/>
          <w:lang w:val="fr-BE"/>
        </w:rPr>
      </w:pPr>
    </w:p>
    <w:p w14:paraId="63CE71B7" w14:textId="58524C8B" w:rsidR="00503299" w:rsidRPr="007D5094" w:rsidRDefault="00503299" w:rsidP="00884968">
      <w:pPr>
        <w:spacing w:line="240" w:lineRule="auto"/>
        <w:jc w:val="both"/>
        <w:rPr>
          <w:b/>
          <w:bCs/>
          <w:sz w:val="18"/>
          <w:szCs w:val="20"/>
          <w:lang w:val="fr-BE"/>
        </w:rPr>
      </w:pPr>
      <w:r w:rsidRPr="007F6A92">
        <w:rPr>
          <w:b/>
          <w:sz w:val="18"/>
          <w:lang w:val="fr-BE" w:bidi="fr-BE"/>
        </w:rPr>
        <w:t>Quelles informations Graydon traite-t-elle sur votre entreprise</w:t>
      </w:r>
      <w:r w:rsidR="00C63654">
        <w:rPr>
          <w:b/>
          <w:sz w:val="18"/>
          <w:lang w:val="fr-BE" w:bidi="fr-BE"/>
        </w:rPr>
        <w:t> </w:t>
      </w:r>
      <w:r w:rsidRPr="007F6A92">
        <w:rPr>
          <w:b/>
          <w:sz w:val="18"/>
          <w:lang w:val="fr-BE" w:bidi="fr-BE"/>
        </w:rPr>
        <w:t>?</w:t>
      </w:r>
    </w:p>
    <w:p w14:paraId="1966F5E5" w14:textId="353C554A" w:rsidR="006F51DA" w:rsidRPr="007D5094" w:rsidRDefault="00F54837" w:rsidP="00884968">
      <w:pPr>
        <w:spacing w:line="240" w:lineRule="auto"/>
        <w:jc w:val="both"/>
        <w:rPr>
          <w:sz w:val="18"/>
          <w:szCs w:val="20"/>
          <w:lang w:val="fr-BE"/>
        </w:rPr>
      </w:pPr>
      <w:bookmarkStart w:id="1" w:name="_Hlk63760331"/>
      <w:r>
        <w:rPr>
          <w:sz w:val="18"/>
          <w:lang w:val="fr-BE" w:bidi="fr-BE"/>
        </w:rPr>
        <w:t>Les catégories suivantes de données</w:t>
      </w:r>
      <w:r w:rsidR="009B0CAC">
        <w:rPr>
          <w:sz w:val="18"/>
          <w:lang w:val="fr-BE" w:bidi="fr-BE"/>
        </w:rPr>
        <w:t xml:space="preserve"> d’entreprises</w:t>
      </w:r>
      <w:r w:rsidRPr="007D5094">
        <w:rPr>
          <w:color w:val="FF0000"/>
          <w:sz w:val="18"/>
          <w:lang w:val="fr-BE" w:bidi="fr-BE"/>
        </w:rPr>
        <w:t xml:space="preserve"> </w:t>
      </w:r>
      <w:r>
        <w:rPr>
          <w:sz w:val="18"/>
          <w:lang w:val="fr-BE" w:bidi="fr-BE"/>
        </w:rPr>
        <w:t>à caractère personnel peuvent être traitées par Graydon au sujet de votre entreprise</w:t>
      </w:r>
      <w:r w:rsidR="00C63654">
        <w:rPr>
          <w:sz w:val="18"/>
          <w:lang w:val="fr-BE" w:bidi="fr-BE"/>
        </w:rPr>
        <w:t> </w:t>
      </w:r>
      <w:r>
        <w:rPr>
          <w:sz w:val="18"/>
          <w:lang w:val="fr-BE" w:bidi="fr-BE"/>
        </w:rPr>
        <w:t xml:space="preserve">: </w:t>
      </w:r>
    </w:p>
    <w:p w14:paraId="69C040D7" w14:textId="25436376" w:rsidR="006F51DA" w:rsidRPr="007D5094" w:rsidRDefault="00C80E88" w:rsidP="004C7E08">
      <w:pPr>
        <w:pStyle w:val="ListParagraph"/>
        <w:numPr>
          <w:ilvl w:val="0"/>
          <w:numId w:val="1"/>
        </w:numPr>
        <w:spacing w:line="240" w:lineRule="auto"/>
        <w:ind w:left="584" w:hanging="357"/>
        <w:jc w:val="both"/>
        <w:rPr>
          <w:sz w:val="18"/>
          <w:szCs w:val="20"/>
          <w:lang w:val="fr-BE"/>
        </w:rPr>
      </w:pPr>
      <w:r w:rsidRPr="007F6A92">
        <w:rPr>
          <w:sz w:val="18"/>
          <w:lang w:val="fr-BE" w:bidi="fr-BE"/>
        </w:rPr>
        <w:t>Coordonnées de votre entreprise (nom, adresse, numéro de téléphone, site web, numéro de TVA, numéro d</w:t>
      </w:r>
      <w:r w:rsidR="00C63654">
        <w:rPr>
          <w:sz w:val="18"/>
          <w:lang w:val="fr-BE" w:bidi="fr-BE"/>
        </w:rPr>
        <w:t>’</w:t>
      </w:r>
      <w:r w:rsidRPr="007F6A92">
        <w:rPr>
          <w:sz w:val="18"/>
          <w:lang w:val="fr-BE" w:bidi="fr-BE"/>
        </w:rPr>
        <w:t>entreprise, forme juridique)</w:t>
      </w:r>
      <w:r w:rsidR="00C63654">
        <w:rPr>
          <w:sz w:val="18"/>
          <w:lang w:val="fr-BE" w:bidi="fr-BE"/>
        </w:rPr>
        <w:t> </w:t>
      </w:r>
      <w:r w:rsidRPr="007F6A92">
        <w:rPr>
          <w:sz w:val="18"/>
          <w:lang w:val="fr-BE" w:bidi="fr-BE"/>
        </w:rPr>
        <w:t>;</w:t>
      </w:r>
    </w:p>
    <w:p w14:paraId="7FDE7F57" w14:textId="5955B81E" w:rsidR="00BF6E80" w:rsidRPr="007D5094" w:rsidRDefault="00F76A8E" w:rsidP="004C7E08">
      <w:pPr>
        <w:pStyle w:val="ListParagraph"/>
        <w:numPr>
          <w:ilvl w:val="0"/>
          <w:numId w:val="1"/>
        </w:numPr>
        <w:spacing w:line="240" w:lineRule="auto"/>
        <w:ind w:left="584" w:hanging="357"/>
        <w:jc w:val="both"/>
        <w:rPr>
          <w:sz w:val="18"/>
          <w:szCs w:val="20"/>
          <w:lang w:val="fr-BE"/>
        </w:rPr>
      </w:pPr>
      <w:r>
        <w:rPr>
          <w:sz w:val="18"/>
          <w:lang w:val="fr-BE" w:bidi="fr-BE"/>
        </w:rPr>
        <w:t>Nom, date de naissance et titre(s) de fonction des administrateurs, actionnaires et mandataires</w:t>
      </w:r>
      <w:r w:rsidR="00C63654">
        <w:rPr>
          <w:sz w:val="18"/>
          <w:lang w:val="fr-BE" w:bidi="fr-BE"/>
        </w:rPr>
        <w:t> </w:t>
      </w:r>
      <w:r>
        <w:rPr>
          <w:sz w:val="18"/>
          <w:lang w:val="fr-BE" w:bidi="fr-BE"/>
        </w:rPr>
        <w:t xml:space="preserve">; </w:t>
      </w:r>
    </w:p>
    <w:p w14:paraId="790EBCE6" w14:textId="3C54AA2C" w:rsidR="00485DCE" w:rsidRPr="007D5094" w:rsidRDefault="00F76A8E" w:rsidP="004C7E08">
      <w:pPr>
        <w:pStyle w:val="ListParagraph"/>
        <w:numPr>
          <w:ilvl w:val="0"/>
          <w:numId w:val="1"/>
        </w:numPr>
        <w:spacing w:line="240" w:lineRule="auto"/>
        <w:ind w:left="584" w:hanging="357"/>
        <w:jc w:val="both"/>
        <w:rPr>
          <w:sz w:val="18"/>
          <w:szCs w:val="20"/>
          <w:lang w:val="fr-BE"/>
        </w:rPr>
      </w:pPr>
      <w:r>
        <w:rPr>
          <w:sz w:val="18"/>
          <w:lang w:val="fr-BE" w:bidi="fr-BE"/>
        </w:rPr>
        <w:t>Données sur le bénéficiaire effectif (</w:t>
      </w:r>
      <w:proofErr w:type="spellStart"/>
      <w:r>
        <w:rPr>
          <w:i/>
          <w:sz w:val="18"/>
          <w:lang w:val="fr-BE" w:bidi="fr-BE"/>
        </w:rPr>
        <w:t>ultimate</w:t>
      </w:r>
      <w:proofErr w:type="spellEnd"/>
      <w:r>
        <w:rPr>
          <w:i/>
          <w:sz w:val="18"/>
          <w:lang w:val="fr-BE" w:bidi="fr-BE"/>
        </w:rPr>
        <w:t xml:space="preserve"> </w:t>
      </w:r>
      <w:proofErr w:type="spellStart"/>
      <w:r>
        <w:rPr>
          <w:i/>
          <w:sz w:val="18"/>
          <w:lang w:val="fr-BE" w:bidi="fr-BE"/>
        </w:rPr>
        <w:t>beneficial</w:t>
      </w:r>
      <w:proofErr w:type="spellEnd"/>
      <w:r>
        <w:rPr>
          <w:i/>
          <w:sz w:val="18"/>
          <w:lang w:val="fr-BE" w:bidi="fr-BE"/>
        </w:rPr>
        <w:t xml:space="preserve"> </w:t>
      </w:r>
      <w:proofErr w:type="spellStart"/>
      <w:r>
        <w:rPr>
          <w:i/>
          <w:sz w:val="18"/>
          <w:lang w:val="fr-BE" w:bidi="fr-BE"/>
        </w:rPr>
        <w:t>owner</w:t>
      </w:r>
      <w:proofErr w:type="spellEnd"/>
      <w:r>
        <w:rPr>
          <w:sz w:val="18"/>
          <w:lang w:val="fr-BE" w:bidi="fr-BE"/>
        </w:rPr>
        <w:t xml:space="preserve"> ou UBO) de votre entreprise</w:t>
      </w:r>
      <w:r w:rsidR="00C63654">
        <w:rPr>
          <w:sz w:val="18"/>
          <w:lang w:val="fr-BE" w:bidi="fr-BE"/>
        </w:rPr>
        <w:t> </w:t>
      </w:r>
      <w:r>
        <w:rPr>
          <w:sz w:val="18"/>
          <w:lang w:val="fr-BE" w:bidi="fr-BE"/>
        </w:rPr>
        <w:t>;</w:t>
      </w:r>
    </w:p>
    <w:p w14:paraId="13463C4F" w14:textId="0DA716C2" w:rsidR="001A5BE8" w:rsidRPr="007D5094" w:rsidRDefault="008D5FC9" w:rsidP="004C7E08">
      <w:pPr>
        <w:pStyle w:val="ListParagraph"/>
        <w:numPr>
          <w:ilvl w:val="0"/>
          <w:numId w:val="1"/>
        </w:numPr>
        <w:spacing w:line="240" w:lineRule="auto"/>
        <w:ind w:left="584" w:hanging="357"/>
        <w:jc w:val="both"/>
        <w:rPr>
          <w:sz w:val="18"/>
          <w:szCs w:val="20"/>
          <w:lang w:val="fr-BE"/>
        </w:rPr>
      </w:pPr>
      <w:bookmarkStart w:id="2" w:name="_Hlk68007670"/>
      <w:r>
        <w:rPr>
          <w:sz w:val="18"/>
          <w:lang w:val="fr-BE" w:bidi="fr-BE"/>
        </w:rPr>
        <w:t>Le comportement de paiement de votre entreprise sur la base des expériences de paiement d</w:t>
      </w:r>
      <w:r w:rsidR="00C63654">
        <w:rPr>
          <w:sz w:val="18"/>
          <w:lang w:val="fr-BE" w:bidi="fr-BE"/>
        </w:rPr>
        <w:t>’</w:t>
      </w:r>
      <w:r>
        <w:rPr>
          <w:sz w:val="18"/>
          <w:lang w:val="fr-BE" w:bidi="fr-BE"/>
        </w:rPr>
        <w:t>autres organisations avec votre entreprise.</w:t>
      </w:r>
    </w:p>
    <w:bookmarkEnd w:id="2"/>
    <w:p w14:paraId="75DD7B64" w14:textId="77777777" w:rsidR="004E09DA" w:rsidRPr="007D5094" w:rsidRDefault="004E09DA" w:rsidP="00950961">
      <w:pPr>
        <w:pStyle w:val="ListParagraph"/>
        <w:spacing w:line="240" w:lineRule="auto"/>
        <w:ind w:left="584"/>
        <w:jc w:val="both"/>
        <w:rPr>
          <w:sz w:val="18"/>
          <w:szCs w:val="20"/>
          <w:lang w:val="fr-BE"/>
        </w:rPr>
      </w:pPr>
    </w:p>
    <w:bookmarkEnd w:id="1"/>
    <w:p w14:paraId="3D95F678" w14:textId="2BDB35E0" w:rsidR="00CA2147" w:rsidRPr="007D5094" w:rsidRDefault="004E09DA" w:rsidP="00884968">
      <w:pPr>
        <w:spacing w:line="240" w:lineRule="auto"/>
        <w:jc w:val="both"/>
        <w:rPr>
          <w:sz w:val="18"/>
          <w:szCs w:val="20"/>
          <w:lang w:val="fr-BE"/>
        </w:rPr>
      </w:pPr>
      <w:r w:rsidRPr="004E09DA">
        <w:rPr>
          <w:sz w:val="18"/>
          <w:lang w:val="fr-BE" w:bidi="fr-BE"/>
        </w:rPr>
        <w:t>Par le biais de ce courrier, vous pouvez en informer les personnes concernées (administrateurs).</w:t>
      </w:r>
    </w:p>
    <w:p w14:paraId="01F60307" w14:textId="77777777" w:rsidR="004E09DA" w:rsidRPr="007D5094" w:rsidRDefault="004E09DA" w:rsidP="00884968">
      <w:pPr>
        <w:spacing w:line="240" w:lineRule="auto"/>
        <w:jc w:val="both"/>
        <w:rPr>
          <w:sz w:val="18"/>
          <w:szCs w:val="20"/>
          <w:lang w:val="fr-BE"/>
        </w:rPr>
      </w:pPr>
    </w:p>
    <w:p w14:paraId="18B9C7DD" w14:textId="48D76964" w:rsidR="005C3A11" w:rsidRPr="007D5094" w:rsidRDefault="005C3A11" w:rsidP="00884968">
      <w:pPr>
        <w:spacing w:line="240" w:lineRule="auto"/>
        <w:jc w:val="both"/>
        <w:rPr>
          <w:b/>
          <w:bCs/>
          <w:sz w:val="18"/>
          <w:szCs w:val="20"/>
          <w:lang w:val="fr-BE"/>
        </w:rPr>
      </w:pPr>
      <w:r w:rsidRPr="00187AFA">
        <w:rPr>
          <w:b/>
          <w:sz w:val="18"/>
          <w:lang w:val="fr-BE" w:bidi="fr-BE"/>
        </w:rPr>
        <w:t>Comment les informations sur votre entreprise peuvent-elles être demandées</w:t>
      </w:r>
      <w:r w:rsidR="00C63654">
        <w:rPr>
          <w:b/>
          <w:sz w:val="18"/>
          <w:lang w:val="fr-BE" w:bidi="fr-BE"/>
        </w:rPr>
        <w:t> </w:t>
      </w:r>
      <w:r w:rsidRPr="00187AFA">
        <w:rPr>
          <w:b/>
          <w:sz w:val="18"/>
          <w:lang w:val="fr-BE" w:bidi="fr-BE"/>
        </w:rPr>
        <w:t>?</w:t>
      </w:r>
    </w:p>
    <w:p w14:paraId="09CFF50E" w14:textId="1BA786E7" w:rsidR="00917537" w:rsidRPr="007D5094" w:rsidRDefault="005C3A11" w:rsidP="00917537">
      <w:pPr>
        <w:spacing w:line="240" w:lineRule="auto"/>
        <w:jc w:val="both"/>
        <w:rPr>
          <w:sz w:val="18"/>
          <w:szCs w:val="20"/>
          <w:lang w:val="fr-BE"/>
        </w:rPr>
      </w:pPr>
      <w:r>
        <w:rPr>
          <w:sz w:val="18"/>
          <w:lang w:val="fr-BE" w:bidi="fr-BE"/>
        </w:rPr>
        <w:t xml:space="preserve">Les solutions de </w:t>
      </w:r>
      <w:proofErr w:type="spellStart"/>
      <w:r>
        <w:rPr>
          <w:i/>
          <w:sz w:val="18"/>
          <w:lang w:val="fr-BE" w:bidi="fr-BE"/>
        </w:rPr>
        <w:t>Credit</w:t>
      </w:r>
      <w:proofErr w:type="spellEnd"/>
      <w:r>
        <w:rPr>
          <w:i/>
          <w:sz w:val="18"/>
          <w:lang w:val="fr-BE" w:bidi="fr-BE"/>
        </w:rPr>
        <w:t xml:space="preserve"> Management</w:t>
      </w:r>
      <w:r>
        <w:rPr>
          <w:sz w:val="18"/>
          <w:lang w:val="fr-BE" w:bidi="fr-BE"/>
        </w:rPr>
        <w:t xml:space="preserve">  permettent à nos clients d</w:t>
      </w:r>
      <w:r w:rsidR="00C63654">
        <w:rPr>
          <w:sz w:val="18"/>
          <w:lang w:val="fr-BE" w:bidi="fr-BE"/>
        </w:rPr>
        <w:t>’</w:t>
      </w:r>
      <w:r>
        <w:rPr>
          <w:sz w:val="18"/>
          <w:lang w:val="fr-BE" w:bidi="fr-BE"/>
        </w:rPr>
        <w:t>en savoir plus sur les relations (potentielles) avec lesquelles ils font des affaires et sur la solvabilité de ces relations. Il est possible qu</w:t>
      </w:r>
      <w:r w:rsidR="00C63654">
        <w:rPr>
          <w:sz w:val="18"/>
          <w:lang w:val="fr-BE" w:bidi="fr-BE"/>
        </w:rPr>
        <w:t>’</w:t>
      </w:r>
      <w:r>
        <w:rPr>
          <w:sz w:val="18"/>
          <w:lang w:val="fr-BE" w:bidi="fr-BE"/>
        </w:rPr>
        <w:t>un rapport d</w:t>
      </w:r>
      <w:r w:rsidR="00C63654">
        <w:rPr>
          <w:sz w:val="18"/>
          <w:lang w:val="fr-BE" w:bidi="fr-BE"/>
        </w:rPr>
        <w:t>’</w:t>
      </w:r>
      <w:r>
        <w:rPr>
          <w:sz w:val="18"/>
          <w:lang w:val="fr-BE" w:bidi="fr-BE"/>
        </w:rPr>
        <w:t>informations soit demandé sur votre entreprise</w:t>
      </w:r>
      <w:r w:rsidR="007D5094" w:rsidRPr="007D5094">
        <w:rPr>
          <w:color w:val="FF0000"/>
          <w:sz w:val="18"/>
          <w:lang w:val="fr-BE" w:bidi="fr-BE"/>
        </w:rPr>
        <w:t xml:space="preserve">, </w:t>
      </w:r>
      <w:r w:rsidR="007D5094" w:rsidRPr="009B0CAC">
        <w:rPr>
          <w:color w:val="000000" w:themeColor="text1"/>
          <w:sz w:val="18"/>
          <w:lang w:val="fr-BE" w:bidi="fr-BE"/>
        </w:rPr>
        <w:t xml:space="preserve">permettant à </w:t>
      </w:r>
      <w:r w:rsidRPr="009B0CAC">
        <w:rPr>
          <w:color w:val="000000" w:themeColor="text1"/>
          <w:sz w:val="18"/>
          <w:lang w:val="fr-BE" w:bidi="fr-BE"/>
        </w:rPr>
        <w:t xml:space="preserve">nos clients </w:t>
      </w:r>
      <w:r w:rsidR="007D5094" w:rsidRPr="009B0CAC">
        <w:rPr>
          <w:color w:val="000000" w:themeColor="text1"/>
          <w:sz w:val="18"/>
          <w:lang w:val="fr-BE" w:bidi="fr-BE"/>
        </w:rPr>
        <w:t>de</w:t>
      </w:r>
      <w:r w:rsidRPr="009B0CAC">
        <w:rPr>
          <w:color w:val="000000" w:themeColor="text1"/>
          <w:sz w:val="18"/>
          <w:lang w:val="fr-BE" w:bidi="fr-BE"/>
        </w:rPr>
        <w:t xml:space="preserve"> décider </w:t>
      </w:r>
      <w:r>
        <w:rPr>
          <w:sz w:val="18"/>
          <w:lang w:val="fr-BE" w:bidi="fr-BE"/>
        </w:rPr>
        <w:t xml:space="preserve">dans quelles conditions ils entreront ou non en relation commerciale avec votre entreprise. </w:t>
      </w:r>
    </w:p>
    <w:p w14:paraId="6D92FDA1" w14:textId="77777777" w:rsidR="005C3A11" w:rsidRPr="007D5094" w:rsidRDefault="005C3A11" w:rsidP="005C3A11">
      <w:pPr>
        <w:spacing w:line="240" w:lineRule="auto"/>
        <w:jc w:val="both"/>
        <w:rPr>
          <w:sz w:val="18"/>
          <w:szCs w:val="20"/>
          <w:lang w:val="fr-BE"/>
        </w:rPr>
      </w:pPr>
    </w:p>
    <w:p w14:paraId="321DDCC5" w14:textId="66A0C0C9" w:rsidR="00917537" w:rsidRPr="007D5094" w:rsidRDefault="00C62266" w:rsidP="00917537">
      <w:pPr>
        <w:spacing w:line="240" w:lineRule="auto"/>
        <w:jc w:val="both"/>
        <w:rPr>
          <w:sz w:val="18"/>
          <w:szCs w:val="20"/>
          <w:lang w:val="fr-BE"/>
        </w:rPr>
      </w:pPr>
      <w:r w:rsidRPr="00451A42">
        <w:rPr>
          <w:sz w:val="18"/>
          <w:lang w:val="fr-BE" w:bidi="fr-BE"/>
        </w:rPr>
        <w:t xml:space="preserve">Les entreprises sont censées </w:t>
      </w:r>
      <w:r w:rsidR="007D5094" w:rsidRPr="009B0CAC">
        <w:rPr>
          <w:color w:val="000000" w:themeColor="text1"/>
          <w:sz w:val="18"/>
          <w:lang w:val="fr-BE" w:bidi="fr-BE"/>
        </w:rPr>
        <w:t>vérifier</w:t>
      </w:r>
      <w:r w:rsidRPr="009B0CAC">
        <w:rPr>
          <w:color w:val="000000" w:themeColor="text1"/>
          <w:sz w:val="18"/>
          <w:lang w:val="fr-BE" w:bidi="fr-BE"/>
        </w:rPr>
        <w:t xml:space="preserve"> </w:t>
      </w:r>
      <w:r w:rsidRPr="00451A42">
        <w:rPr>
          <w:sz w:val="18"/>
          <w:lang w:val="fr-BE" w:bidi="fr-BE"/>
        </w:rPr>
        <w:t xml:space="preserve">les clients (potentiels) et leurs administrateurs. Grâce aux solutions de </w:t>
      </w:r>
      <w:r w:rsidRPr="00451A42">
        <w:rPr>
          <w:i/>
          <w:sz w:val="18"/>
          <w:lang w:val="fr-BE" w:bidi="fr-BE"/>
        </w:rPr>
        <w:t xml:space="preserve">Risk &amp; </w:t>
      </w:r>
      <w:r w:rsidRPr="009B0CAC">
        <w:rPr>
          <w:i/>
          <w:color w:val="000000" w:themeColor="text1"/>
          <w:sz w:val="18"/>
          <w:lang w:val="fr-BE" w:bidi="fr-BE"/>
        </w:rPr>
        <w:t>Compliance</w:t>
      </w:r>
      <w:r w:rsidRPr="009B0CAC">
        <w:rPr>
          <w:color w:val="000000" w:themeColor="text1"/>
          <w:sz w:val="18"/>
          <w:lang w:val="fr-BE" w:bidi="fr-BE"/>
        </w:rPr>
        <w:t xml:space="preserve">, </w:t>
      </w:r>
      <w:r w:rsidR="00686850" w:rsidRPr="009B0CAC">
        <w:rPr>
          <w:color w:val="000000" w:themeColor="text1"/>
          <w:sz w:val="18"/>
          <w:lang w:val="fr-BE" w:bidi="fr-BE"/>
        </w:rPr>
        <w:t>nous proposons</w:t>
      </w:r>
      <w:r w:rsidRPr="009B0CAC">
        <w:rPr>
          <w:color w:val="000000" w:themeColor="text1"/>
          <w:sz w:val="18"/>
          <w:lang w:val="fr-BE" w:bidi="fr-BE"/>
        </w:rPr>
        <w:t xml:space="preserve"> </w:t>
      </w:r>
      <w:r w:rsidRPr="00451A42">
        <w:rPr>
          <w:sz w:val="18"/>
          <w:lang w:val="fr-BE" w:bidi="fr-BE"/>
        </w:rPr>
        <w:t>de filtrer de manière uniforme les relations commerciales (potentielles), telles que les clients ou les bénéficiaires effectifs (</w:t>
      </w:r>
      <w:proofErr w:type="spellStart"/>
      <w:r w:rsidRPr="00451A42">
        <w:rPr>
          <w:sz w:val="18"/>
          <w:lang w:val="fr-BE" w:bidi="fr-BE"/>
        </w:rPr>
        <w:t>ultimate</w:t>
      </w:r>
      <w:proofErr w:type="spellEnd"/>
      <w:r w:rsidRPr="00451A42">
        <w:rPr>
          <w:sz w:val="18"/>
          <w:lang w:val="fr-BE" w:bidi="fr-BE"/>
        </w:rPr>
        <w:t xml:space="preserve"> </w:t>
      </w:r>
      <w:proofErr w:type="spellStart"/>
      <w:r w:rsidRPr="00451A42">
        <w:rPr>
          <w:sz w:val="18"/>
          <w:lang w:val="fr-BE" w:bidi="fr-BE"/>
        </w:rPr>
        <w:t>beneficial</w:t>
      </w:r>
      <w:proofErr w:type="spellEnd"/>
      <w:r w:rsidRPr="00451A42">
        <w:rPr>
          <w:sz w:val="18"/>
          <w:lang w:val="fr-BE" w:bidi="fr-BE"/>
        </w:rPr>
        <w:t xml:space="preserve"> </w:t>
      </w:r>
      <w:proofErr w:type="spellStart"/>
      <w:r w:rsidRPr="00451A42">
        <w:rPr>
          <w:sz w:val="18"/>
          <w:lang w:val="fr-BE" w:bidi="fr-BE"/>
        </w:rPr>
        <w:t>owners</w:t>
      </w:r>
      <w:proofErr w:type="spellEnd"/>
      <w:r w:rsidRPr="00451A42">
        <w:rPr>
          <w:sz w:val="18"/>
          <w:lang w:val="fr-BE" w:bidi="fr-BE"/>
        </w:rPr>
        <w:t xml:space="preserve"> ou UBO), et ainsi de se conformer rapidement et efficacement aux lois et règlements, tels que la loi sur la prévention du blanchiment d</w:t>
      </w:r>
      <w:r w:rsidR="00C63654">
        <w:rPr>
          <w:sz w:val="18"/>
          <w:lang w:val="fr-BE" w:bidi="fr-BE"/>
        </w:rPr>
        <w:t>’</w:t>
      </w:r>
      <w:r w:rsidRPr="00451A42">
        <w:rPr>
          <w:sz w:val="18"/>
          <w:lang w:val="fr-BE" w:bidi="fr-BE"/>
        </w:rPr>
        <w:t xml:space="preserve">argent et du financement du terrorisme, le devoir de diligence, etc. Sur la </w:t>
      </w:r>
      <w:r w:rsidRPr="009B0CAC">
        <w:rPr>
          <w:color w:val="000000" w:themeColor="text1"/>
          <w:sz w:val="18"/>
          <w:lang w:val="fr-BE" w:bidi="fr-BE"/>
        </w:rPr>
        <w:t>base de ce</w:t>
      </w:r>
      <w:r w:rsidR="00686850" w:rsidRPr="009B0CAC">
        <w:rPr>
          <w:color w:val="000000" w:themeColor="text1"/>
          <w:sz w:val="18"/>
          <w:lang w:val="fr-BE" w:bidi="fr-BE"/>
        </w:rPr>
        <w:t>tte vérification</w:t>
      </w:r>
      <w:r w:rsidRPr="009B0CAC">
        <w:rPr>
          <w:color w:val="000000" w:themeColor="text1"/>
          <w:sz w:val="18"/>
          <w:lang w:val="fr-BE" w:bidi="fr-BE"/>
        </w:rPr>
        <w:t xml:space="preserve">, nos </w:t>
      </w:r>
      <w:r w:rsidRPr="00451A42">
        <w:rPr>
          <w:sz w:val="18"/>
          <w:lang w:val="fr-BE" w:bidi="fr-BE"/>
        </w:rPr>
        <w:t xml:space="preserve">clients peuvent décider des conditions dans lesquelles ils entreront ou non dans une relation commerciale avec votre entreprise.  </w:t>
      </w:r>
    </w:p>
    <w:p w14:paraId="481779C2" w14:textId="77777777" w:rsidR="005C3A11" w:rsidRPr="007D5094" w:rsidRDefault="005C3A11" w:rsidP="005C3A11">
      <w:pPr>
        <w:spacing w:line="240" w:lineRule="auto"/>
        <w:jc w:val="both"/>
        <w:rPr>
          <w:sz w:val="18"/>
          <w:szCs w:val="20"/>
          <w:lang w:val="fr-BE"/>
        </w:rPr>
      </w:pPr>
    </w:p>
    <w:p w14:paraId="683890EE" w14:textId="15C07B78" w:rsidR="005C3A11" w:rsidRPr="007D5094" w:rsidRDefault="005C3A11" w:rsidP="005C3A11">
      <w:pPr>
        <w:spacing w:line="240" w:lineRule="auto"/>
        <w:jc w:val="both"/>
        <w:rPr>
          <w:sz w:val="18"/>
          <w:szCs w:val="20"/>
          <w:lang w:val="fr-BE"/>
        </w:rPr>
      </w:pPr>
      <w:r>
        <w:rPr>
          <w:sz w:val="18"/>
          <w:lang w:val="fr-BE" w:bidi="fr-BE"/>
        </w:rPr>
        <w:t xml:space="preserve">Grâce aux </w:t>
      </w:r>
      <w:proofErr w:type="spellStart"/>
      <w:r>
        <w:rPr>
          <w:i/>
          <w:sz w:val="18"/>
          <w:lang w:val="fr-BE" w:bidi="fr-BE"/>
        </w:rPr>
        <w:t>Market</w:t>
      </w:r>
      <w:proofErr w:type="spellEnd"/>
      <w:r>
        <w:rPr>
          <w:i/>
          <w:sz w:val="18"/>
          <w:lang w:val="fr-BE" w:bidi="fr-BE"/>
        </w:rPr>
        <w:t xml:space="preserve"> Information </w:t>
      </w:r>
      <w:r>
        <w:rPr>
          <w:sz w:val="18"/>
          <w:lang w:val="fr-BE" w:bidi="fr-BE"/>
        </w:rPr>
        <w:t>(</w:t>
      </w:r>
      <w:r w:rsidRPr="009B0CAC">
        <w:rPr>
          <w:color w:val="000000" w:themeColor="text1"/>
          <w:sz w:val="18"/>
          <w:lang w:val="fr-BE" w:bidi="fr-BE"/>
        </w:rPr>
        <w:t xml:space="preserve">informations </w:t>
      </w:r>
      <w:r w:rsidR="00686850" w:rsidRPr="009B0CAC">
        <w:rPr>
          <w:color w:val="000000" w:themeColor="text1"/>
          <w:sz w:val="18"/>
          <w:lang w:val="fr-BE" w:bidi="fr-BE"/>
        </w:rPr>
        <w:t>de prospection de marché</w:t>
      </w:r>
      <w:r w:rsidRPr="009B0CAC">
        <w:rPr>
          <w:color w:val="000000" w:themeColor="text1"/>
          <w:sz w:val="18"/>
          <w:lang w:val="fr-BE" w:bidi="fr-BE"/>
        </w:rPr>
        <w:t>), n</w:t>
      </w:r>
      <w:r>
        <w:rPr>
          <w:sz w:val="18"/>
          <w:lang w:val="fr-BE" w:bidi="fr-BE"/>
        </w:rPr>
        <w:t>os clients obtiennent des informations qui leur permettent, entre autres, de mettre en place des campagnes de marketing ciblées. Il est ainsi possible de définir un groupe cible pertinent sur la base de diverses caractéristiques, ce qui permet d</w:t>
      </w:r>
      <w:r w:rsidR="00C63654">
        <w:rPr>
          <w:sz w:val="18"/>
          <w:lang w:val="fr-BE" w:bidi="fr-BE"/>
        </w:rPr>
        <w:t>’</w:t>
      </w:r>
      <w:r>
        <w:rPr>
          <w:sz w:val="18"/>
          <w:lang w:val="fr-BE" w:bidi="fr-BE"/>
        </w:rPr>
        <w:t>approcher les prospects de manière plus efficace. Sur cette base, nos clients peuvent décider de s</w:t>
      </w:r>
      <w:r w:rsidR="00C63654">
        <w:rPr>
          <w:sz w:val="18"/>
          <w:lang w:val="fr-BE" w:bidi="fr-BE"/>
        </w:rPr>
        <w:t>’</w:t>
      </w:r>
      <w:r>
        <w:rPr>
          <w:sz w:val="18"/>
          <w:lang w:val="fr-BE" w:bidi="fr-BE"/>
        </w:rPr>
        <w:t xml:space="preserve">adresser ou non à votre entreprise à des fins de marketing, tout en respectant bien entendu toutes les lois et réglementations applicables, telles que la liste </w:t>
      </w:r>
      <w:r>
        <w:rPr>
          <w:sz w:val="18"/>
          <w:lang w:val="fr-BE" w:bidi="fr-BE"/>
        </w:rPr>
        <w:lastRenderedPageBreak/>
        <w:t>«</w:t>
      </w:r>
      <w:r w:rsidR="00C63654">
        <w:rPr>
          <w:sz w:val="18"/>
          <w:lang w:val="fr-BE" w:bidi="fr-BE"/>
        </w:rPr>
        <w:t> </w:t>
      </w:r>
      <w:r>
        <w:rPr>
          <w:sz w:val="18"/>
          <w:lang w:val="fr-BE" w:bidi="fr-BE"/>
        </w:rPr>
        <w:t>Ne m</w:t>
      </w:r>
      <w:r w:rsidR="00C63654">
        <w:rPr>
          <w:sz w:val="18"/>
          <w:lang w:val="fr-BE" w:bidi="fr-BE"/>
        </w:rPr>
        <w:t>’</w:t>
      </w:r>
      <w:r>
        <w:rPr>
          <w:sz w:val="18"/>
          <w:lang w:val="fr-BE" w:bidi="fr-BE"/>
        </w:rPr>
        <w:t>appelez plus</w:t>
      </w:r>
      <w:r w:rsidR="00C63654">
        <w:rPr>
          <w:sz w:val="18"/>
          <w:lang w:val="fr-BE" w:bidi="fr-BE"/>
        </w:rPr>
        <w:t> </w:t>
      </w:r>
      <w:r>
        <w:rPr>
          <w:sz w:val="18"/>
          <w:lang w:val="fr-BE" w:bidi="fr-BE"/>
        </w:rPr>
        <w:t>!</w:t>
      </w:r>
      <w:r w:rsidR="00C63654">
        <w:rPr>
          <w:sz w:val="18"/>
          <w:lang w:val="fr-BE" w:bidi="fr-BE"/>
        </w:rPr>
        <w:t> </w:t>
      </w:r>
      <w:r>
        <w:rPr>
          <w:sz w:val="18"/>
          <w:lang w:val="fr-BE" w:bidi="fr-BE"/>
        </w:rPr>
        <w:t>». Vous pouvez toujours vous opposer à ce traitement, suite à quoi nous ne traiterons plus vos données à caractère personnel à ces fins.</w:t>
      </w:r>
    </w:p>
    <w:p w14:paraId="532FCFEA" w14:textId="77777777" w:rsidR="005C3A11" w:rsidRPr="007D5094" w:rsidRDefault="005C3A11" w:rsidP="00884968">
      <w:pPr>
        <w:spacing w:line="240" w:lineRule="auto"/>
        <w:jc w:val="both"/>
        <w:rPr>
          <w:sz w:val="18"/>
          <w:szCs w:val="20"/>
          <w:lang w:val="fr-BE"/>
        </w:rPr>
      </w:pPr>
    </w:p>
    <w:p w14:paraId="11632202" w14:textId="279D26A8" w:rsidR="00FC0EAB" w:rsidRPr="007D5094" w:rsidRDefault="00D93E1B" w:rsidP="00FC0EAB">
      <w:pPr>
        <w:spacing w:line="240" w:lineRule="auto"/>
        <w:jc w:val="both"/>
        <w:rPr>
          <w:b/>
          <w:bCs/>
          <w:sz w:val="18"/>
          <w:szCs w:val="20"/>
          <w:lang w:val="fr-BE"/>
        </w:rPr>
      </w:pPr>
      <w:r>
        <w:rPr>
          <w:b/>
          <w:sz w:val="18"/>
          <w:lang w:val="fr-BE" w:bidi="fr-BE"/>
        </w:rPr>
        <w:t>Qu</w:t>
      </w:r>
      <w:r w:rsidR="00C63654">
        <w:rPr>
          <w:b/>
          <w:sz w:val="18"/>
          <w:lang w:val="fr-BE" w:bidi="fr-BE"/>
        </w:rPr>
        <w:t>’</w:t>
      </w:r>
      <w:r>
        <w:rPr>
          <w:b/>
          <w:sz w:val="18"/>
          <w:lang w:val="fr-BE" w:bidi="fr-BE"/>
        </w:rPr>
        <w:t>est-ce que cela signifie pour vous</w:t>
      </w:r>
      <w:r w:rsidR="00C63654">
        <w:rPr>
          <w:b/>
          <w:sz w:val="18"/>
          <w:lang w:val="fr-BE" w:bidi="fr-BE"/>
        </w:rPr>
        <w:t> </w:t>
      </w:r>
      <w:r>
        <w:rPr>
          <w:b/>
          <w:sz w:val="18"/>
          <w:lang w:val="fr-BE" w:bidi="fr-BE"/>
        </w:rPr>
        <w:t>?</w:t>
      </w:r>
    </w:p>
    <w:p w14:paraId="231C5183" w14:textId="753E65A4" w:rsidR="00FC0EAB" w:rsidRPr="00B7716F" w:rsidRDefault="00FC0EAB" w:rsidP="00FC0EAB">
      <w:pPr>
        <w:spacing w:line="240" w:lineRule="auto"/>
        <w:jc w:val="both"/>
        <w:rPr>
          <w:color w:val="000000" w:themeColor="text1"/>
          <w:sz w:val="18"/>
          <w:szCs w:val="20"/>
          <w:lang w:val="fr-BE"/>
        </w:rPr>
      </w:pPr>
      <w:r w:rsidRPr="007F6A92">
        <w:rPr>
          <w:sz w:val="18"/>
          <w:lang w:val="fr-BE" w:bidi="fr-BE"/>
        </w:rPr>
        <w:t xml:space="preserve">Il est important pour chaque entreprise de savoir avec qui elle fait des affaires, afin que celles-ci puissent se dérouler en toute sécurité financière. </w:t>
      </w:r>
      <w:r w:rsidR="00686850" w:rsidRPr="00614776">
        <w:rPr>
          <w:color w:val="000000" w:themeColor="text1"/>
          <w:sz w:val="18"/>
          <w:lang w:val="fr-BE" w:bidi="fr-BE"/>
        </w:rPr>
        <w:t>Avec</w:t>
      </w:r>
      <w:r w:rsidRPr="00614776">
        <w:rPr>
          <w:color w:val="000000" w:themeColor="text1"/>
          <w:sz w:val="18"/>
          <w:lang w:val="fr-BE" w:bidi="fr-BE"/>
        </w:rPr>
        <w:t xml:space="preserve"> </w:t>
      </w:r>
      <w:r w:rsidRPr="007F6A92">
        <w:rPr>
          <w:sz w:val="18"/>
          <w:lang w:val="fr-BE" w:bidi="fr-BE"/>
        </w:rPr>
        <w:t xml:space="preserve">des informations disponibles sur votre entreprise, </w:t>
      </w:r>
      <w:r w:rsidR="00686850" w:rsidRPr="00614776">
        <w:rPr>
          <w:color w:val="000000" w:themeColor="text1"/>
          <w:sz w:val="18"/>
          <w:lang w:val="fr-BE" w:bidi="fr-BE"/>
        </w:rPr>
        <w:t>celle-ci</w:t>
      </w:r>
      <w:r w:rsidRPr="00614776">
        <w:rPr>
          <w:color w:val="000000" w:themeColor="text1"/>
          <w:sz w:val="18"/>
          <w:lang w:val="fr-BE" w:bidi="fr-BE"/>
        </w:rPr>
        <w:t xml:space="preserve"> </w:t>
      </w:r>
      <w:r w:rsidRPr="007F6A92">
        <w:rPr>
          <w:sz w:val="18"/>
          <w:lang w:val="fr-BE" w:bidi="fr-BE"/>
        </w:rPr>
        <w:t>peut plus rapidement et plus facilement obtenir des crédits (commerciaux) et des subventions (gouvernementales) ou d</w:t>
      </w:r>
      <w:r w:rsidR="00C63654">
        <w:rPr>
          <w:sz w:val="18"/>
          <w:lang w:val="fr-BE" w:bidi="fr-BE"/>
        </w:rPr>
        <w:t>’</w:t>
      </w:r>
      <w:r w:rsidRPr="007F6A92">
        <w:rPr>
          <w:sz w:val="18"/>
          <w:lang w:val="fr-BE" w:bidi="fr-BE"/>
        </w:rPr>
        <w:t>autres financements. Si des informations sur votre entreprise manquent ou si nous disposons d</w:t>
      </w:r>
      <w:r w:rsidR="00C63654">
        <w:rPr>
          <w:sz w:val="18"/>
          <w:lang w:val="fr-BE" w:bidi="fr-BE"/>
        </w:rPr>
        <w:t>’</w:t>
      </w:r>
      <w:r w:rsidRPr="007F6A92">
        <w:rPr>
          <w:sz w:val="18"/>
          <w:lang w:val="fr-BE" w:bidi="fr-BE"/>
        </w:rPr>
        <w:t xml:space="preserve">informations sur votre entreprise </w:t>
      </w:r>
      <w:r w:rsidR="00686850" w:rsidRPr="00614776">
        <w:rPr>
          <w:color w:val="000000" w:themeColor="text1"/>
          <w:sz w:val="18"/>
          <w:lang w:val="fr-BE" w:bidi="fr-BE"/>
        </w:rPr>
        <w:t>indiquant</w:t>
      </w:r>
      <w:r w:rsidRPr="00614776">
        <w:rPr>
          <w:color w:val="000000" w:themeColor="text1"/>
          <w:sz w:val="18"/>
          <w:lang w:val="fr-BE" w:bidi="fr-BE"/>
        </w:rPr>
        <w:t xml:space="preserve"> </w:t>
      </w:r>
      <w:r w:rsidRPr="007F6A92">
        <w:rPr>
          <w:sz w:val="18"/>
          <w:lang w:val="fr-BE" w:bidi="fr-BE"/>
        </w:rPr>
        <w:t>un risqu</w:t>
      </w:r>
      <w:r w:rsidRPr="00CE667D">
        <w:rPr>
          <w:color w:val="000000" w:themeColor="text1"/>
          <w:sz w:val="18"/>
          <w:lang w:val="fr-BE" w:bidi="fr-BE"/>
        </w:rPr>
        <w:t>e, cela peut signifier qu</w:t>
      </w:r>
      <w:r w:rsidR="00686850" w:rsidRPr="00CE667D">
        <w:rPr>
          <w:color w:val="000000" w:themeColor="text1"/>
          <w:sz w:val="18"/>
          <w:lang w:val="fr-BE" w:bidi="fr-BE"/>
        </w:rPr>
        <w:t>’une autre</w:t>
      </w:r>
      <w:r w:rsidRPr="00CE667D">
        <w:rPr>
          <w:color w:val="000000" w:themeColor="text1"/>
          <w:sz w:val="18"/>
          <w:lang w:val="fr-BE" w:bidi="fr-BE"/>
        </w:rPr>
        <w:t xml:space="preserve"> entreprise </w:t>
      </w:r>
      <w:r w:rsidR="00686850" w:rsidRPr="00CE667D">
        <w:rPr>
          <w:color w:val="000000" w:themeColor="text1"/>
          <w:sz w:val="18"/>
          <w:lang w:val="fr-BE" w:bidi="fr-BE"/>
        </w:rPr>
        <w:t xml:space="preserve">pourrait appliquer </w:t>
      </w:r>
      <w:r w:rsidRPr="00CE667D">
        <w:rPr>
          <w:color w:val="000000" w:themeColor="text1"/>
          <w:sz w:val="18"/>
          <w:lang w:val="fr-BE" w:bidi="fr-BE"/>
        </w:rPr>
        <w:t xml:space="preserve">des conditions moins favorables. </w:t>
      </w:r>
      <w:proofErr w:type="spellStart"/>
      <w:r w:rsidR="00CE667D">
        <w:rPr>
          <w:color w:val="000000" w:themeColor="text1"/>
          <w:sz w:val="18"/>
          <w:lang w:val="fr-BE" w:bidi="fr-BE"/>
        </w:rPr>
        <w:t>Credit</w:t>
      </w:r>
      <w:proofErr w:type="spellEnd"/>
      <w:r w:rsidR="00CE667D">
        <w:rPr>
          <w:color w:val="000000" w:themeColor="text1"/>
          <w:sz w:val="18"/>
          <w:lang w:val="fr-BE" w:bidi="fr-BE"/>
        </w:rPr>
        <w:t xml:space="preserve"> Management</w:t>
      </w:r>
      <w:r w:rsidRPr="00CE667D">
        <w:rPr>
          <w:color w:val="000000" w:themeColor="text1"/>
          <w:sz w:val="18"/>
          <w:lang w:val="fr-BE" w:bidi="fr-BE"/>
        </w:rPr>
        <w:t xml:space="preserve"> </w:t>
      </w:r>
      <w:r w:rsidR="00CE667D">
        <w:rPr>
          <w:color w:val="000000" w:themeColor="text1"/>
          <w:sz w:val="18"/>
          <w:lang w:val="fr-BE" w:bidi="fr-BE"/>
        </w:rPr>
        <w:t>peut</w:t>
      </w:r>
      <w:r w:rsidRPr="007F6A92">
        <w:rPr>
          <w:sz w:val="18"/>
          <w:lang w:val="fr-BE" w:bidi="fr-BE"/>
        </w:rPr>
        <w:t xml:space="preserve"> également protéger votre entreprise</w:t>
      </w:r>
      <w:r w:rsidRPr="00B7716F">
        <w:rPr>
          <w:color w:val="000000" w:themeColor="text1"/>
          <w:sz w:val="18"/>
          <w:lang w:val="fr-BE" w:bidi="fr-BE"/>
        </w:rPr>
        <w:t xml:space="preserve">. </w:t>
      </w:r>
      <w:r w:rsidR="00B7716F" w:rsidRPr="00B7716F">
        <w:rPr>
          <w:color w:val="000000" w:themeColor="text1"/>
          <w:sz w:val="18"/>
          <w:lang w:val="fr-BE" w:bidi="fr-BE"/>
        </w:rPr>
        <w:t xml:space="preserve">Ce </w:t>
      </w:r>
      <w:r w:rsidRPr="00B7716F">
        <w:rPr>
          <w:color w:val="000000" w:themeColor="text1"/>
          <w:sz w:val="18"/>
          <w:lang w:val="fr-BE" w:bidi="fr-BE"/>
        </w:rPr>
        <w:t>permettent d</w:t>
      </w:r>
      <w:r w:rsidR="00C63654" w:rsidRPr="00B7716F">
        <w:rPr>
          <w:color w:val="000000" w:themeColor="text1"/>
          <w:sz w:val="18"/>
          <w:lang w:val="fr-BE" w:bidi="fr-BE"/>
        </w:rPr>
        <w:t>’</w:t>
      </w:r>
      <w:r w:rsidRPr="00B7716F">
        <w:rPr>
          <w:color w:val="000000" w:themeColor="text1"/>
          <w:sz w:val="18"/>
          <w:lang w:val="fr-BE" w:bidi="fr-BE"/>
        </w:rPr>
        <w:t>avoir une vision claire de la situation financière de votre entreprise afin de pouvoir vous conseiller au mieux.</w:t>
      </w:r>
    </w:p>
    <w:p w14:paraId="2E93C863" w14:textId="77777777" w:rsidR="00FC0EAB" w:rsidRPr="00AE59A5" w:rsidRDefault="00FC0EAB" w:rsidP="00FC0EAB">
      <w:pPr>
        <w:spacing w:line="240" w:lineRule="auto"/>
        <w:jc w:val="both"/>
        <w:rPr>
          <w:sz w:val="18"/>
          <w:szCs w:val="20"/>
          <w:lang w:val="fr-BE"/>
        </w:rPr>
      </w:pPr>
    </w:p>
    <w:p w14:paraId="4C5369E6" w14:textId="74461E44" w:rsidR="003B41A9" w:rsidRPr="007D5094" w:rsidRDefault="003B41A9" w:rsidP="004C7E08">
      <w:pPr>
        <w:spacing w:line="240" w:lineRule="auto"/>
        <w:jc w:val="both"/>
        <w:rPr>
          <w:b/>
          <w:bCs/>
          <w:sz w:val="18"/>
          <w:szCs w:val="20"/>
          <w:lang w:val="fr-BE"/>
        </w:rPr>
      </w:pPr>
      <w:r w:rsidRPr="00187AFA">
        <w:rPr>
          <w:b/>
          <w:sz w:val="18"/>
          <w:lang w:val="fr-BE" w:bidi="fr-BE"/>
        </w:rPr>
        <w:t>Comment Graydon obtient-</w:t>
      </w:r>
      <w:r w:rsidR="00970852">
        <w:rPr>
          <w:b/>
          <w:sz w:val="18"/>
          <w:lang w:val="fr-BE" w:bidi="fr-BE"/>
        </w:rPr>
        <w:t>elle</w:t>
      </w:r>
      <w:r w:rsidRPr="00187AFA">
        <w:rPr>
          <w:b/>
          <w:sz w:val="18"/>
          <w:lang w:val="fr-BE" w:bidi="fr-BE"/>
        </w:rPr>
        <w:t xml:space="preserve"> des informations sur votre entreprise</w:t>
      </w:r>
      <w:r w:rsidR="00C63654">
        <w:rPr>
          <w:b/>
          <w:sz w:val="18"/>
          <w:lang w:val="fr-BE" w:bidi="fr-BE"/>
        </w:rPr>
        <w:t> </w:t>
      </w:r>
      <w:r w:rsidRPr="00187AFA">
        <w:rPr>
          <w:b/>
          <w:sz w:val="18"/>
          <w:lang w:val="fr-BE" w:bidi="fr-BE"/>
        </w:rPr>
        <w:t xml:space="preserve">? </w:t>
      </w:r>
    </w:p>
    <w:p w14:paraId="09D2F4C2" w14:textId="41C0501A" w:rsidR="00503299" w:rsidRPr="007D5094" w:rsidRDefault="00503299" w:rsidP="00884968">
      <w:pPr>
        <w:spacing w:line="240" w:lineRule="auto"/>
        <w:jc w:val="both"/>
        <w:rPr>
          <w:sz w:val="18"/>
          <w:szCs w:val="20"/>
          <w:lang w:val="fr-BE"/>
        </w:rPr>
      </w:pPr>
      <w:r w:rsidRPr="007F6A92">
        <w:rPr>
          <w:sz w:val="18"/>
          <w:lang w:val="fr-BE" w:bidi="fr-BE"/>
        </w:rPr>
        <w:t xml:space="preserve">Graydon </w:t>
      </w:r>
      <w:r w:rsidR="00686850" w:rsidRPr="00B7716F">
        <w:rPr>
          <w:color w:val="000000" w:themeColor="text1"/>
          <w:sz w:val="18"/>
          <w:lang w:val="fr-BE" w:bidi="fr-BE"/>
        </w:rPr>
        <w:t>obtient</w:t>
      </w:r>
      <w:r w:rsidRPr="00B7716F">
        <w:rPr>
          <w:color w:val="000000" w:themeColor="text1"/>
          <w:sz w:val="18"/>
          <w:lang w:val="fr-BE" w:bidi="fr-BE"/>
        </w:rPr>
        <w:t xml:space="preserve"> </w:t>
      </w:r>
      <w:r w:rsidRPr="007F6A92">
        <w:rPr>
          <w:sz w:val="18"/>
          <w:lang w:val="fr-BE" w:bidi="fr-BE"/>
        </w:rPr>
        <w:t>ses informations d</w:t>
      </w:r>
      <w:r w:rsidR="00C63654">
        <w:rPr>
          <w:sz w:val="18"/>
          <w:lang w:val="fr-BE" w:bidi="fr-BE"/>
        </w:rPr>
        <w:t>’</w:t>
      </w:r>
      <w:r w:rsidRPr="007F6A92">
        <w:rPr>
          <w:sz w:val="18"/>
          <w:lang w:val="fr-BE" w:bidi="fr-BE"/>
        </w:rPr>
        <w:t>un certain nombre de sources publiques, telles que la BCE, les registres publics (comme le registre d</w:t>
      </w:r>
      <w:r w:rsidR="00C63654">
        <w:rPr>
          <w:sz w:val="18"/>
          <w:lang w:val="fr-BE" w:bidi="fr-BE"/>
        </w:rPr>
        <w:t>’</w:t>
      </w:r>
      <w:r w:rsidRPr="007F6A92">
        <w:rPr>
          <w:sz w:val="18"/>
          <w:lang w:val="fr-BE" w:bidi="fr-BE"/>
        </w:rPr>
        <w:t>insolvabilité ou le registre de curatelle et de tutelle) et les décisions (judiciaires) publiées au Moniteur belge et dans Regsol, les informations relatives à la classe d</w:t>
      </w:r>
      <w:r w:rsidR="00C63654">
        <w:rPr>
          <w:sz w:val="18"/>
          <w:lang w:val="fr-BE" w:bidi="fr-BE"/>
        </w:rPr>
        <w:t>’</w:t>
      </w:r>
      <w:r w:rsidRPr="007F6A92">
        <w:rPr>
          <w:sz w:val="18"/>
          <w:lang w:val="fr-BE" w:bidi="fr-BE"/>
        </w:rPr>
        <w:t>employeurs de l</w:t>
      </w:r>
      <w:r w:rsidR="00C63654">
        <w:rPr>
          <w:sz w:val="18"/>
          <w:lang w:val="fr-BE" w:bidi="fr-BE"/>
        </w:rPr>
        <w:t>’</w:t>
      </w:r>
      <w:r w:rsidRPr="007F6A92">
        <w:rPr>
          <w:sz w:val="18"/>
          <w:lang w:val="fr-BE" w:bidi="fr-BE"/>
        </w:rPr>
        <w:t xml:space="preserve">ONSS et les comptes annuels déposés auprès de la Banque </w:t>
      </w:r>
      <w:r w:rsidR="00C63654">
        <w:rPr>
          <w:sz w:val="18"/>
          <w:lang w:val="fr-BE" w:bidi="fr-BE"/>
        </w:rPr>
        <w:t>N</w:t>
      </w:r>
      <w:r w:rsidRPr="007F6A92">
        <w:rPr>
          <w:sz w:val="18"/>
          <w:lang w:val="fr-BE" w:bidi="fr-BE"/>
        </w:rPr>
        <w:t xml:space="preserve">ationale de Belgique. Graydon obtient également des informations de sources </w:t>
      </w:r>
      <w:r w:rsidRPr="007F6A92">
        <w:rPr>
          <w:i/>
          <w:sz w:val="18"/>
          <w:lang w:val="fr-BE" w:bidi="fr-BE"/>
        </w:rPr>
        <w:t>non publiques</w:t>
      </w:r>
      <w:r w:rsidR="00C63654">
        <w:rPr>
          <w:sz w:val="18"/>
          <w:lang w:val="fr-BE" w:bidi="fr-BE"/>
        </w:rPr>
        <w:t> </w:t>
      </w:r>
      <w:r w:rsidRPr="007F6A92">
        <w:rPr>
          <w:sz w:val="18"/>
          <w:lang w:val="fr-BE" w:bidi="fr-BE"/>
        </w:rPr>
        <w:t>: de vous-même, par exemple des données fournies par l</w:t>
      </w:r>
      <w:r w:rsidR="00C63654">
        <w:rPr>
          <w:sz w:val="18"/>
          <w:lang w:val="fr-BE" w:bidi="fr-BE"/>
        </w:rPr>
        <w:t>’</w:t>
      </w:r>
      <w:r w:rsidRPr="007F6A92">
        <w:rPr>
          <w:sz w:val="18"/>
          <w:lang w:val="fr-BE" w:bidi="fr-BE"/>
        </w:rPr>
        <w:t>entreprise concernée (par exemple vos chiffres annuels) ou de clients de Graydon et d</w:t>
      </w:r>
      <w:r w:rsidR="00C63654">
        <w:rPr>
          <w:sz w:val="18"/>
          <w:lang w:val="fr-BE" w:bidi="fr-BE"/>
        </w:rPr>
        <w:t>’</w:t>
      </w:r>
      <w:r w:rsidRPr="007F6A92">
        <w:rPr>
          <w:sz w:val="18"/>
          <w:lang w:val="fr-BE" w:bidi="fr-BE"/>
        </w:rPr>
        <w:t>autres personnes ayant une relation commerciale ou financière avec Graydon (expériences de paiement) ou d</w:t>
      </w:r>
      <w:r w:rsidR="00C63654">
        <w:rPr>
          <w:sz w:val="18"/>
          <w:lang w:val="fr-BE" w:bidi="fr-BE"/>
        </w:rPr>
        <w:t>’</w:t>
      </w:r>
      <w:r w:rsidRPr="007F6A92">
        <w:rPr>
          <w:sz w:val="18"/>
          <w:lang w:val="fr-BE" w:bidi="fr-BE"/>
        </w:rPr>
        <w:t xml:space="preserve">autres parties (commerciales) avec lesquelles Graydon </w:t>
      </w:r>
      <w:r w:rsidR="006A5453" w:rsidRPr="00B7716F">
        <w:rPr>
          <w:color w:val="000000" w:themeColor="text1"/>
          <w:sz w:val="18"/>
          <w:lang w:val="fr-BE" w:bidi="fr-BE"/>
        </w:rPr>
        <w:t>traite</w:t>
      </w:r>
      <w:r w:rsidRPr="007F6A92">
        <w:rPr>
          <w:sz w:val="18"/>
          <w:lang w:val="fr-BE" w:bidi="fr-BE"/>
        </w:rPr>
        <w:t>.</w:t>
      </w:r>
    </w:p>
    <w:p w14:paraId="779F295B" w14:textId="77777777" w:rsidR="00726FF7" w:rsidRPr="007D5094" w:rsidRDefault="00726FF7">
      <w:pPr>
        <w:spacing w:line="240" w:lineRule="auto"/>
        <w:jc w:val="both"/>
        <w:rPr>
          <w:sz w:val="18"/>
          <w:szCs w:val="20"/>
          <w:lang w:val="fr-BE"/>
        </w:rPr>
      </w:pPr>
    </w:p>
    <w:p w14:paraId="7D045AAA" w14:textId="06EF9566" w:rsidR="00686E01" w:rsidRPr="007D5094" w:rsidRDefault="00B83EC4" w:rsidP="00884968">
      <w:pPr>
        <w:spacing w:line="240" w:lineRule="auto"/>
        <w:jc w:val="both"/>
        <w:rPr>
          <w:b/>
          <w:bCs/>
          <w:sz w:val="18"/>
          <w:szCs w:val="20"/>
          <w:lang w:val="fr-BE"/>
        </w:rPr>
      </w:pPr>
      <w:r w:rsidRPr="00890945">
        <w:rPr>
          <w:b/>
          <w:sz w:val="18"/>
          <w:lang w:val="fr-BE" w:bidi="fr-BE"/>
        </w:rPr>
        <w:t>Avec qui Graydon partage-t-elle vos données</w:t>
      </w:r>
      <w:r w:rsidR="00C63654">
        <w:rPr>
          <w:b/>
          <w:sz w:val="18"/>
          <w:lang w:val="fr-BE" w:bidi="fr-BE"/>
        </w:rPr>
        <w:t> </w:t>
      </w:r>
      <w:r w:rsidRPr="00890945">
        <w:rPr>
          <w:b/>
          <w:sz w:val="18"/>
          <w:lang w:val="fr-BE" w:bidi="fr-BE"/>
        </w:rPr>
        <w:t>?</w:t>
      </w:r>
    </w:p>
    <w:p w14:paraId="32D5A52B" w14:textId="0BC3096E" w:rsidR="00012101" w:rsidRPr="007D5094" w:rsidRDefault="00686E01" w:rsidP="00884968">
      <w:pPr>
        <w:tabs>
          <w:tab w:val="left" w:pos="7088"/>
        </w:tabs>
        <w:spacing w:line="240" w:lineRule="auto"/>
        <w:jc w:val="both"/>
        <w:rPr>
          <w:sz w:val="18"/>
          <w:szCs w:val="20"/>
          <w:lang w:val="fr-BE"/>
        </w:rPr>
      </w:pPr>
      <w:bookmarkStart w:id="3" w:name="_Hlk64536950"/>
      <w:r w:rsidRPr="007F6A92">
        <w:rPr>
          <w:sz w:val="18"/>
          <w:lang w:val="fr-BE" w:bidi="fr-BE"/>
        </w:rPr>
        <w:t xml:space="preserve">Graydon fournit à ses clients les informations </w:t>
      </w:r>
      <w:r w:rsidR="00B7716F">
        <w:rPr>
          <w:sz w:val="18"/>
          <w:lang w:val="fr-BE" w:bidi="fr-BE"/>
        </w:rPr>
        <w:t>d’entreprises</w:t>
      </w:r>
      <w:r w:rsidRPr="007F6A92">
        <w:rPr>
          <w:sz w:val="18"/>
          <w:lang w:val="fr-BE" w:bidi="fr-BE"/>
        </w:rPr>
        <w:t xml:space="preserve"> qu</w:t>
      </w:r>
      <w:r w:rsidR="00C63654">
        <w:rPr>
          <w:sz w:val="18"/>
          <w:lang w:val="fr-BE" w:bidi="fr-BE"/>
        </w:rPr>
        <w:t>’</w:t>
      </w:r>
      <w:r w:rsidRPr="007F6A92">
        <w:rPr>
          <w:sz w:val="18"/>
          <w:lang w:val="fr-BE" w:bidi="fr-BE"/>
        </w:rPr>
        <w:t>elle a recueillies, y compris les données à caractère personnel. Il s</w:t>
      </w:r>
      <w:r w:rsidR="00C63654">
        <w:rPr>
          <w:sz w:val="18"/>
          <w:lang w:val="fr-BE" w:bidi="fr-BE"/>
        </w:rPr>
        <w:t>’</w:t>
      </w:r>
      <w:r w:rsidRPr="007F6A92">
        <w:rPr>
          <w:sz w:val="18"/>
          <w:lang w:val="fr-BE" w:bidi="fr-BE"/>
        </w:rPr>
        <w:t>agit d</w:t>
      </w:r>
      <w:r w:rsidR="00C63654">
        <w:rPr>
          <w:sz w:val="18"/>
          <w:lang w:val="fr-BE" w:bidi="fr-BE"/>
        </w:rPr>
        <w:t>’</w:t>
      </w:r>
      <w:r w:rsidRPr="007F6A92">
        <w:rPr>
          <w:sz w:val="18"/>
          <w:lang w:val="fr-BE" w:bidi="fr-BE"/>
        </w:rPr>
        <w:t>entreprises et d</w:t>
      </w:r>
      <w:r w:rsidR="00C63654">
        <w:rPr>
          <w:sz w:val="18"/>
          <w:lang w:val="fr-BE" w:bidi="fr-BE"/>
        </w:rPr>
        <w:t>’</w:t>
      </w:r>
      <w:r w:rsidRPr="007F6A92">
        <w:rPr>
          <w:sz w:val="18"/>
          <w:lang w:val="fr-BE" w:bidi="fr-BE"/>
        </w:rPr>
        <w:t>autorités en Belgique. En outre, Graydon partage des informations avec ses entités affiliées aux Pays-Bas et au Royaume-Uni, ainsi qu</w:t>
      </w:r>
      <w:r w:rsidR="00C63654">
        <w:rPr>
          <w:sz w:val="18"/>
          <w:lang w:val="fr-BE" w:bidi="fr-BE"/>
        </w:rPr>
        <w:t>’</w:t>
      </w:r>
      <w:r w:rsidRPr="007F6A92">
        <w:rPr>
          <w:sz w:val="18"/>
          <w:lang w:val="fr-BE" w:bidi="fr-BE"/>
        </w:rPr>
        <w:t>avec d</w:t>
      </w:r>
      <w:r w:rsidR="00C63654">
        <w:rPr>
          <w:sz w:val="18"/>
          <w:lang w:val="fr-BE" w:bidi="fr-BE"/>
        </w:rPr>
        <w:t>’</w:t>
      </w:r>
      <w:r w:rsidRPr="007F6A92">
        <w:rPr>
          <w:sz w:val="18"/>
          <w:lang w:val="fr-BE" w:bidi="fr-BE"/>
        </w:rPr>
        <w:t>autres parties avec lesquelles Graydon coopère, telles que des agences d</w:t>
      </w:r>
      <w:r w:rsidR="00C63654">
        <w:rPr>
          <w:sz w:val="18"/>
          <w:lang w:val="fr-BE" w:bidi="fr-BE"/>
        </w:rPr>
        <w:t>’</w:t>
      </w:r>
      <w:r w:rsidRPr="007F6A92">
        <w:rPr>
          <w:sz w:val="18"/>
          <w:lang w:val="fr-BE" w:bidi="fr-BE"/>
        </w:rPr>
        <w:t xml:space="preserve">information </w:t>
      </w:r>
      <w:r w:rsidR="00B7716F">
        <w:rPr>
          <w:sz w:val="18"/>
          <w:lang w:val="fr-BE" w:bidi="fr-BE"/>
        </w:rPr>
        <w:t>d’entreprises</w:t>
      </w:r>
      <w:r w:rsidRPr="007F6A92">
        <w:rPr>
          <w:sz w:val="18"/>
          <w:lang w:val="fr-BE" w:bidi="fr-BE"/>
        </w:rPr>
        <w:t xml:space="preserve"> étrangères. Il peut arriver, par exemple, qu</w:t>
      </w:r>
      <w:r w:rsidR="00C63654">
        <w:rPr>
          <w:sz w:val="18"/>
          <w:lang w:val="fr-BE" w:bidi="fr-BE"/>
        </w:rPr>
        <w:t>’</w:t>
      </w:r>
      <w:r w:rsidRPr="007F6A92">
        <w:rPr>
          <w:sz w:val="18"/>
          <w:lang w:val="fr-BE" w:bidi="fr-BE"/>
        </w:rPr>
        <w:t>une agence d</w:t>
      </w:r>
      <w:r w:rsidR="00C63654">
        <w:rPr>
          <w:sz w:val="18"/>
          <w:lang w:val="fr-BE" w:bidi="fr-BE"/>
        </w:rPr>
        <w:t>’</w:t>
      </w:r>
      <w:r w:rsidRPr="007F6A92">
        <w:rPr>
          <w:sz w:val="18"/>
          <w:lang w:val="fr-BE" w:bidi="fr-BE"/>
        </w:rPr>
        <w:t xml:space="preserve">information </w:t>
      </w:r>
      <w:r w:rsidR="00B7716F">
        <w:rPr>
          <w:sz w:val="18"/>
          <w:lang w:val="fr-BE" w:bidi="fr-BE"/>
        </w:rPr>
        <w:t>d’entreprises</w:t>
      </w:r>
      <w:r w:rsidRPr="007F6A92">
        <w:rPr>
          <w:sz w:val="18"/>
          <w:lang w:val="fr-BE" w:bidi="fr-BE"/>
        </w:rPr>
        <w:t xml:space="preserve"> étrangère demande à Graydon, pour un client étranger, des informations sur une entreprise enregistrée en Belgique.</w:t>
      </w:r>
    </w:p>
    <w:p w14:paraId="34E69C1E" w14:textId="77777777" w:rsidR="00970492" w:rsidRPr="007D5094" w:rsidRDefault="00970492" w:rsidP="00884968">
      <w:pPr>
        <w:spacing w:line="240" w:lineRule="auto"/>
        <w:jc w:val="both"/>
        <w:rPr>
          <w:sz w:val="18"/>
          <w:szCs w:val="20"/>
          <w:lang w:val="fr-BE"/>
        </w:rPr>
      </w:pPr>
    </w:p>
    <w:bookmarkEnd w:id="3"/>
    <w:p w14:paraId="6C4C7C15" w14:textId="1763D804" w:rsidR="007775AE" w:rsidRPr="007D5094" w:rsidRDefault="007775AE" w:rsidP="00884968">
      <w:pPr>
        <w:spacing w:line="240" w:lineRule="auto"/>
        <w:jc w:val="both"/>
        <w:rPr>
          <w:b/>
          <w:bCs/>
          <w:sz w:val="18"/>
          <w:szCs w:val="20"/>
          <w:lang w:val="fr-BE"/>
        </w:rPr>
      </w:pPr>
      <w:r w:rsidRPr="007F6A92">
        <w:rPr>
          <w:b/>
          <w:sz w:val="18"/>
          <w:lang w:val="fr-BE" w:bidi="fr-BE"/>
        </w:rPr>
        <w:t>Pourquoi Graydon peut-elle traiter vos données</w:t>
      </w:r>
      <w:r w:rsidR="00C63654">
        <w:rPr>
          <w:b/>
          <w:sz w:val="18"/>
          <w:lang w:val="fr-BE" w:bidi="fr-BE"/>
        </w:rPr>
        <w:t> </w:t>
      </w:r>
      <w:r w:rsidRPr="007F6A92">
        <w:rPr>
          <w:b/>
          <w:sz w:val="18"/>
          <w:lang w:val="fr-BE" w:bidi="fr-BE"/>
        </w:rPr>
        <w:t>?</w:t>
      </w:r>
    </w:p>
    <w:p w14:paraId="4D411F53" w14:textId="5020E014" w:rsidR="007775AE" w:rsidRPr="00B7716F" w:rsidRDefault="0058545E" w:rsidP="00884968">
      <w:pPr>
        <w:spacing w:line="240" w:lineRule="auto"/>
        <w:jc w:val="both"/>
        <w:rPr>
          <w:color w:val="000000" w:themeColor="text1"/>
          <w:sz w:val="18"/>
          <w:szCs w:val="20"/>
          <w:lang w:val="fr-BE"/>
        </w:rPr>
      </w:pPr>
      <w:r w:rsidRPr="007F6A92">
        <w:rPr>
          <w:sz w:val="18"/>
          <w:lang w:val="fr-BE" w:bidi="fr-BE"/>
        </w:rPr>
        <w:t xml:space="preserve">Graydon peut traiter vos données </w:t>
      </w:r>
      <w:r w:rsidRPr="00B7716F">
        <w:rPr>
          <w:sz w:val="18"/>
          <w:lang w:val="fr-BE" w:bidi="fr-BE"/>
        </w:rPr>
        <w:t>(</w:t>
      </w:r>
      <w:r w:rsidR="00B7716F">
        <w:rPr>
          <w:sz w:val="18"/>
          <w:lang w:val="fr-BE" w:bidi="fr-BE"/>
        </w:rPr>
        <w:t>de votre entreprise</w:t>
      </w:r>
      <w:r w:rsidRPr="007F6A92">
        <w:rPr>
          <w:sz w:val="18"/>
          <w:lang w:val="fr-BE" w:bidi="fr-BE"/>
        </w:rPr>
        <w:t xml:space="preserve">) à caractère personnel dans le cadre du </w:t>
      </w:r>
      <w:r w:rsidRPr="00B7716F">
        <w:rPr>
          <w:color w:val="000000" w:themeColor="text1"/>
          <w:sz w:val="18"/>
          <w:lang w:val="fr-BE" w:bidi="fr-BE"/>
        </w:rPr>
        <w:t xml:space="preserve">RGPD </w:t>
      </w:r>
      <w:r w:rsidR="006A5453" w:rsidRPr="00B7716F">
        <w:rPr>
          <w:color w:val="000000" w:themeColor="text1"/>
          <w:sz w:val="18"/>
          <w:lang w:val="fr-BE" w:bidi="fr-BE"/>
        </w:rPr>
        <w:t>et sur</w:t>
      </w:r>
      <w:r w:rsidRPr="00B7716F">
        <w:rPr>
          <w:color w:val="000000" w:themeColor="text1"/>
          <w:sz w:val="18"/>
          <w:lang w:val="fr-BE" w:bidi="fr-BE"/>
        </w:rPr>
        <w:t xml:space="preserve"> base </w:t>
      </w:r>
      <w:r w:rsidRPr="007F6A92">
        <w:rPr>
          <w:sz w:val="18"/>
          <w:lang w:val="fr-BE" w:bidi="fr-BE"/>
        </w:rPr>
        <w:t>d</w:t>
      </w:r>
      <w:r w:rsidR="00C63654">
        <w:rPr>
          <w:sz w:val="18"/>
          <w:lang w:val="fr-BE" w:bidi="fr-BE"/>
        </w:rPr>
        <w:t>’</w:t>
      </w:r>
      <w:r w:rsidRPr="007F6A92">
        <w:rPr>
          <w:sz w:val="18"/>
          <w:lang w:val="fr-BE" w:bidi="fr-BE"/>
        </w:rPr>
        <w:t>un intérêt légitime.</w:t>
      </w:r>
      <w:r w:rsidR="00C63654">
        <w:rPr>
          <w:sz w:val="18"/>
          <w:lang w:val="fr-BE" w:bidi="fr-BE"/>
        </w:rPr>
        <w:t xml:space="preserve"> </w:t>
      </w:r>
      <w:r w:rsidRPr="007F6A92">
        <w:rPr>
          <w:sz w:val="18"/>
          <w:lang w:val="fr-BE" w:bidi="fr-BE"/>
        </w:rPr>
        <w:t>Ce faisant, nous mettons toujours soigneusement en balance nos intérêts et ceux de nos clients (comme l</w:t>
      </w:r>
      <w:r w:rsidR="00C63654">
        <w:rPr>
          <w:sz w:val="18"/>
          <w:lang w:val="fr-BE" w:bidi="fr-BE"/>
        </w:rPr>
        <w:t>’</w:t>
      </w:r>
      <w:r w:rsidRPr="007F6A92">
        <w:rPr>
          <w:sz w:val="18"/>
          <w:lang w:val="fr-BE" w:bidi="fr-BE"/>
        </w:rPr>
        <w:t>intérêt de la sécurité juridique dans l</w:t>
      </w:r>
      <w:r w:rsidR="00C63654">
        <w:rPr>
          <w:sz w:val="18"/>
          <w:lang w:val="fr-BE" w:bidi="fr-BE"/>
        </w:rPr>
        <w:t>’</w:t>
      </w:r>
      <w:r w:rsidRPr="007F6A92">
        <w:rPr>
          <w:sz w:val="18"/>
          <w:lang w:val="fr-BE" w:bidi="fr-BE"/>
        </w:rPr>
        <w:t>établissement ou la poursuite de relations commerciales) et vos droits et libertés en tant qu</w:t>
      </w:r>
      <w:r w:rsidR="00C63654">
        <w:rPr>
          <w:sz w:val="18"/>
          <w:lang w:val="fr-BE" w:bidi="fr-BE"/>
        </w:rPr>
        <w:t>’</w:t>
      </w:r>
      <w:r w:rsidRPr="007F6A92">
        <w:rPr>
          <w:sz w:val="18"/>
          <w:lang w:val="fr-BE" w:bidi="fr-BE"/>
        </w:rPr>
        <w:t>entrepreneur. Bien entendu, il peut y avoir des circonstances dans votre situation spécifique dont nous n</w:t>
      </w:r>
      <w:r w:rsidR="00C63654">
        <w:rPr>
          <w:sz w:val="18"/>
          <w:lang w:val="fr-BE" w:bidi="fr-BE"/>
        </w:rPr>
        <w:t>’</w:t>
      </w:r>
      <w:r w:rsidRPr="007F6A92">
        <w:rPr>
          <w:sz w:val="18"/>
          <w:lang w:val="fr-BE" w:bidi="fr-BE"/>
        </w:rPr>
        <w:t xml:space="preserve">avons pas connaissance et qui peuvent influencer cet </w:t>
      </w:r>
      <w:r w:rsidRPr="00B7716F">
        <w:rPr>
          <w:color w:val="000000" w:themeColor="text1"/>
          <w:sz w:val="18"/>
          <w:lang w:val="fr-BE" w:bidi="fr-BE"/>
        </w:rPr>
        <w:t xml:space="preserve">équilibre des intérêts. </w:t>
      </w:r>
      <w:r w:rsidRPr="007F6A92">
        <w:rPr>
          <w:sz w:val="18"/>
          <w:lang w:val="fr-BE" w:bidi="fr-BE"/>
        </w:rPr>
        <w:t>Si vous souhaitez que Graydon examine de plus près votre situation, n</w:t>
      </w:r>
      <w:r w:rsidR="00C63654">
        <w:rPr>
          <w:sz w:val="18"/>
          <w:lang w:val="fr-BE" w:bidi="fr-BE"/>
        </w:rPr>
        <w:t>’</w:t>
      </w:r>
      <w:r w:rsidRPr="007F6A92">
        <w:rPr>
          <w:sz w:val="18"/>
          <w:lang w:val="fr-BE" w:bidi="fr-BE"/>
        </w:rPr>
        <w:t xml:space="preserve">hésitez pas à nous </w:t>
      </w:r>
      <w:r w:rsidRPr="00B7716F">
        <w:rPr>
          <w:color w:val="000000" w:themeColor="text1"/>
          <w:sz w:val="18"/>
          <w:lang w:val="fr-BE" w:bidi="fr-BE"/>
        </w:rPr>
        <w:t>contacter</w:t>
      </w:r>
      <w:r w:rsidR="006A5453" w:rsidRPr="00B7716F">
        <w:rPr>
          <w:color w:val="000000" w:themeColor="text1"/>
          <w:sz w:val="18"/>
          <w:lang w:val="fr-BE" w:bidi="fr-BE"/>
        </w:rPr>
        <w:t xml:space="preserve"> et</w:t>
      </w:r>
      <w:r w:rsidRPr="00B7716F">
        <w:rPr>
          <w:color w:val="000000" w:themeColor="text1"/>
          <w:sz w:val="18"/>
          <w:lang w:val="fr-BE" w:bidi="fr-BE"/>
        </w:rPr>
        <w:t xml:space="preserve"> </w:t>
      </w:r>
      <w:r w:rsidR="006A5453" w:rsidRPr="00B7716F">
        <w:rPr>
          <w:color w:val="000000" w:themeColor="text1"/>
          <w:sz w:val="18"/>
          <w:lang w:val="fr-BE" w:bidi="fr-BE"/>
        </w:rPr>
        <w:t>n</w:t>
      </w:r>
      <w:r w:rsidRPr="00B7716F">
        <w:rPr>
          <w:color w:val="000000" w:themeColor="text1"/>
          <w:sz w:val="18"/>
          <w:lang w:val="fr-BE" w:bidi="fr-BE"/>
        </w:rPr>
        <w:t>ous nous ferons un plaisir d</w:t>
      </w:r>
      <w:r w:rsidR="00C63654" w:rsidRPr="00B7716F">
        <w:rPr>
          <w:color w:val="000000" w:themeColor="text1"/>
          <w:sz w:val="18"/>
          <w:lang w:val="fr-BE" w:bidi="fr-BE"/>
        </w:rPr>
        <w:t>’</w:t>
      </w:r>
      <w:r w:rsidRPr="00B7716F">
        <w:rPr>
          <w:color w:val="000000" w:themeColor="text1"/>
          <w:sz w:val="18"/>
          <w:lang w:val="fr-BE" w:bidi="fr-BE"/>
        </w:rPr>
        <w:t xml:space="preserve">examiner </w:t>
      </w:r>
      <w:r w:rsidR="006A5453" w:rsidRPr="00B7716F">
        <w:rPr>
          <w:color w:val="000000" w:themeColor="text1"/>
          <w:sz w:val="18"/>
          <w:lang w:val="fr-BE" w:bidi="fr-BE"/>
        </w:rPr>
        <w:t xml:space="preserve">cela </w:t>
      </w:r>
      <w:r w:rsidRPr="00B7716F">
        <w:rPr>
          <w:color w:val="000000" w:themeColor="text1"/>
          <w:sz w:val="18"/>
          <w:lang w:val="fr-BE" w:bidi="fr-BE"/>
        </w:rPr>
        <w:t xml:space="preserve">avec vous. </w:t>
      </w:r>
    </w:p>
    <w:p w14:paraId="565B89FE" w14:textId="77777777" w:rsidR="00144E7F" w:rsidRPr="007D5094" w:rsidRDefault="00144E7F" w:rsidP="00884968">
      <w:pPr>
        <w:spacing w:line="240" w:lineRule="auto"/>
        <w:jc w:val="both"/>
        <w:rPr>
          <w:sz w:val="18"/>
          <w:szCs w:val="20"/>
          <w:lang w:val="fr-BE"/>
        </w:rPr>
      </w:pPr>
    </w:p>
    <w:p w14:paraId="3DE1BF29" w14:textId="5FAE5BE5" w:rsidR="00790FAD" w:rsidRPr="007D5094" w:rsidRDefault="00703E54" w:rsidP="00884968">
      <w:pPr>
        <w:spacing w:line="240" w:lineRule="auto"/>
        <w:jc w:val="both"/>
        <w:rPr>
          <w:sz w:val="18"/>
          <w:szCs w:val="20"/>
          <w:lang w:val="fr-BE"/>
        </w:rPr>
      </w:pPr>
      <w:r w:rsidRPr="007F6A92">
        <w:rPr>
          <w:sz w:val="18"/>
          <w:lang w:val="fr-BE" w:bidi="fr-BE"/>
        </w:rPr>
        <w:t>Bien entendu, la fiabilité, l’attention et la sécurité sont essentielles au traitement des données de votre entreprise. Nous avons donc pris des mesures organisationnelles et techniques appropriées pour sécuriser vos données</w:t>
      </w:r>
      <w:r w:rsidR="00F53F6C">
        <w:rPr>
          <w:sz w:val="18"/>
          <w:lang w:val="fr-BE" w:bidi="fr-BE"/>
        </w:rPr>
        <w:t>.</w:t>
      </w:r>
      <w:r w:rsidRPr="007F6A92">
        <w:rPr>
          <w:sz w:val="18"/>
          <w:lang w:val="fr-BE" w:bidi="fr-BE"/>
        </w:rPr>
        <w:t xml:space="preserve"> Nous ne conserverons pas non plus vos données à caractère personnel plus longtemps que nécessaire pour la réalisation de nos objectifs, sauf si nous devons conserver vos données à caractère personnel pour nous conformer à une obligation légale ou en cas de litige.</w:t>
      </w:r>
    </w:p>
    <w:p w14:paraId="1B250D71" w14:textId="77777777" w:rsidR="0047218C" w:rsidRPr="007D5094" w:rsidRDefault="0047218C" w:rsidP="00884968">
      <w:pPr>
        <w:spacing w:line="240" w:lineRule="auto"/>
        <w:jc w:val="both"/>
        <w:rPr>
          <w:b/>
          <w:bCs/>
          <w:sz w:val="18"/>
          <w:szCs w:val="20"/>
          <w:lang w:val="fr-BE"/>
        </w:rPr>
      </w:pPr>
    </w:p>
    <w:p w14:paraId="18ABB8D2" w14:textId="77777777" w:rsidR="00B7716F" w:rsidRDefault="008C004F" w:rsidP="006A5453">
      <w:pPr>
        <w:spacing w:line="240" w:lineRule="auto"/>
        <w:jc w:val="both"/>
        <w:rPr>
          <w:b/>
          <w:color w:val="FF0000"/>
          <w:sz w:val="18"/>
          <w:lang w:val="fr-BE" w:bidi="fr-BE"/>
        </w:rPr>
      </w:pPr>
      <w:r>
        <w:rPr>
          <w:b/>
          <w:sz w:val="18"/>
          <w:lang w:val="fr-BE" w:bidi="fr-BE"/>
        </w:rPr>
        <w:t>Pour plus d</w:t>
      </w:r>
      <w:r w:rsidR="00C63654">
        <w:rPr>
          <w:b/>
          <w:sz w:val="18"/>
          <w:lang w:val="fr-BE" w:bidi="fr-BE"/>
        </w:rPr>
        <w:t>’</w:t>
      </w:r>
      <w:r>
        <w:rPr>
          <w:b/>
          <w:sz w:val="18"/>
          <w:lang w:val="fr-BE" w:bidi="fr-BE"/>
        </w:rPr>
        <w:t>informations, consultez notre déclaration de confidentialité</w:t>
      </w:r>
      <w:r w:rsidR="006A5453">
        <w:rPr>
          <w:b/>
          <w:color w:val="FF0000"/>
          <w:sz w:val="18"/>
          <w:lang w:val="fr-BE" w:bidi="fr-BE"/>
        </w:rPr>
        <w:t xml:space="preserve"> </w:t>
      </w:r>
    </w:p>
    <w:p w14:paraId="258AE474" w14:textId="425CC53F" w:rsidR="00144E7F" w:rsidRPr="006A5453" w:rsidRDefault="00B7716F" w:rsidP="006A5453">
      <w:pPr>
        <w:spacing w:line="240" w:lineRule="auto"/>
        <w:jc w:val="both"/>
        <w:rPr>
          <w:b/>
          <w:bCs/>
          <w:sz w:val="18"/>
          <w:szCs w:val="20"/>
          <w:lang w:val="fr-BE"/>
        </w:rPr>
      </w:pPr>
      <w:r>
        <w:rPr>
          <w:sz w:val="18"/>
          <w:lang w:val="fr-BE" w:bidi="fr-BE"/>
        </w:rPr>
        <w:t xml:space="preserve">Sur notre </w:t>
      </w:r>
      <w:r w:rsidR="000372AD" w:rsidRPr="79385B29">
        <w:rPr>
          <w:sz w:val="18"/>
          <w:lang w:val="fr-BE" w:bidi="fr-BE"/>
        </w:rPr>
        <w:t>site web (</w:t>
      </w:r>
      <w:r w:rsidR="00CF538E" w:rsidRPr="00CF538E">
        <w:rPr>
          <w:b/>
          <w:color w:val="7F7F7F" w:themeColor="text1" w:themeTint="80"/>
          <w:sz w:val="18"/>
          <w:lang w:val="fr-BE" w:bidi="fr-BE"/>
        </w:rPr>
        <w:t>www.graydon.be/gdpr</w:t>
      </w:r>
      <w:r w:rsidR="000372AD" w:rsidRPr="79385B29">
        <w:rPr>
          <w:sz w:val="18"/>
          <w:lang w:val="fr-BE" w:bidi="fr-BE"/>
        </w:rPr>
        <w:t xml:space="preserve">), </w:t>
      </w:r>
      <w:r w:rsidR="006A5453" w:rsidRPr="00B7716F">
        <w:rPr>
          <w:color w:val="000000" w:themeColor="text1"/>
          <w:sz w:val="18"/>
          <w:lang w:val="fr-BE" w:bidi="fr-BE"/>
        </w:rPr>
        <w:t xml:space="preserve">où </w:t>
      </w:r>
      <w:r w:rsidR="000372AD" w:rsidRPr="79385B29">
        <w:rPr>
          <w:sz w:val="18"/>
          <w:lang w:val="fr-BE" w:bidi="fr-BE"/>
        </w:rPr>
        <w:t xml:space="preserve">vous trouverez des informations plus détaillées sur le traitement de vos données à caractère personnel. Vous y trouverez également les modalités </w:t>
      </w:r>
      <w:r w:rsidR="006A5453" w:rsidRPr="00B7716F">
        <w:rPr>
          <w:color w:val="000000" w:themeColor="text1"/>
          <w:sz w:val="18"/>
          <w:lang w:val="fr-BE" w:bidi="fr-BE"/>
        </w:rPr>
        <w:t>sur</w:t>
      </w:r>
      <w:r w:rsidR="000372AD" w:rsidRPr="00B7716F">
        <w:rPr>
          <w:color w:val="000000" w:themeColor="text1"/>
          <w:sz w:val="18"/>
          <w:lang w:val="fr-BE" w:bidi="fr-BE"/>
        </w:rPr>
        <w:t xml:space="preserve"> </w:t>
      </w:r>
      <w:r w:rsidR="000372AD" w:rsidRPr="79385B29">
        <w:rPr>
          <w:sz w:val="18"/>
          <w:lang w:val="fr-BE" w:bidi="fr-BE"/>
        </w:rPr>
        <w:t xml:space="preserve">vos droits au </w:t>
      </w:r>
      <w:r w:rsidR="006A5453" w:rsidRPr="00B7716F">
        <w:rPr>
          <w:color w:val="000000" w:themeColor="text1"/>
          <w:sz w:val="18"/>
          <w:lang w:val="fr-BE" w:bidi="fr-BE"/>
        </w:rPr>
        <w:t>niveau</w:t>
      </w:r>
      <w:r w:rsidR="000372AD" w:rsidRPr="00B7716F">
        <w:rPr>
          <w:color w:val="000000" w:themeColor="text1"/>
          <w:sz w:val="18"/>
          <w:lang w:val="fr-BE" w:bidi="fr-BE"/>
        </w:rPr>
        <w:t xml:space="preserve"> </w:t>
      </w:r>
      <w:r w:rsidR="000372AD" w:rsidRPr="79385B29">
        <w:rPr>
          <w:sz w:val="18"/>
          <w:lang w:val="fr-BE" w:bidi="fr-BE"/>
        </w:rPr>
        <w:t>du RGPD, tels que votre droit d</w:t>
      </w:r>
      <w:r w:rsidR="00C63654">
        <w:rPr>
          <w:sz w:val="18"/>
          <w:lang w:val="fr-BE" w:bidi="fr-BE"/>
        </w:rPr>
        <w:t>’</w:t>
      </w:r>
      <w:r w:rsidR="000372AD" w:rsidRPr="79385B29">
        <w:rPr>
          <w:sz w:val="18"/>
          <w:lang w:val="fr-BE" w:bidi="fr-BE"/>
        </w:rPr>
        <w:t>accès et de rectification, votre droit d</w:t>
      </w:r>
      <w:r w:rsidR="00C63654">
        <w:rPr>
          <w:sz w:val="18"/>
          <w:lang w:val="fr-BE" w:bidi="fr-BE"/>
        </w:rPr>
        <w:t>’</w:t>
      </w:r>
      <w:r w:rsidR="000372AD" w:rsidRPr="79385B29">
        <w:rPr>
          <w:sz w:val="18"/>
          <w:lang w:val="fr-BE" w:bidi="fr-BE"/>
        </w:rPr>
        <w:t xml:space="preserve">opposition au traitement et votre droit de </w:t>
      </w:r>
      <w:r w:rsidR="000372AD" w:rsidRPr="00B7716F">
        <w:rPr>
          <w:strike/>
          <w:color w:val="000000" w:themeColor="text1"/>
          <w:sz w:val="18"/>
          <w:lang w:val="fr-BE" w:bidi="fr-BE"/>
        </w:rPr>
        <w:t>faire</w:t>
      </w:r>
      <w:r w:rsidR="000372AD" w:rsidRPr="00B7716F">
        <w:rPr>
          <w:color w:val="000000" w:themeColor="text1"/>
          <w:sz w:val="18"/>
          <w:lang w:val="fr-BE" w:bidi="fr-BE"/>
        </w:rPr>
        <w:t xml:space="preserve"> </w:t>
      </w:r>
      <w:r w:rsidR="000372AD" w:rsidRPr="79385B29">
        <w:rPr>
          <w:sz w:val="18"/>
          <w:lang w:val="fr-BE" w:bidi="fr-BE"/>
        </w:rPr>
        <w:t xml:space="preserve">supprimer vos données à caractère personnel de notre base de données. </w:t>
      </w:r>
    </w:p>
    <w:p w14:paraId="35D4E47C" w14:textId="77777777" w:rsidR="006A5453" w:rsidRDefault="006A5453" w:rsidP="00884968">
      <w:pPr>
        <w:spacing w:line="240" w:lineRule="auto"/>
        <w:jc w:val="both"/>
        <w:rPr>
          <w:sz w:val="18"/>
          <w:lang w:val="fr-BE" w:bidi="fr-BE"/>
        </w:rPr>
      </w:pPr>
    </w:p>
    <w:p w14:paraId="5D8EA4B5" w14:textId="77777777" w:rsidR="006A5453" w:rsidRDefault="00431C95" w:rsidP="00884968">
      <w:pPr>
        <w:spacing w:line="240" w:lineRule="auto"/>
        <w:jc w:val="both"/>
        <w:rPr>
          <w:sz w:val="18"/>
          <w:lang w:val="fr-BE" w:bidi="fr-BE"/>
        </w:rPr>
      </w:pPr>
      <w:r w:rsidRPr="007F6A92">
        <w:rPr>
          <w:sz w:val="18"/>
          <w:lang w:val="fr-BE" w:bidi="fr-BE"/>
        </w:rPr>
        <w:t xml:space="preserve">Si vous avez encore des questions après avoir lu ce courrier ou </w:t>
      </w:r>
      <w:r w:rsidR="006A5453" w:rsidRPr="00B7716F">
        <w:rPr>
          <w:color w:val="000000" w:themeColor="text1"/>
          <w:sz w:val="18"/>
          <w:lang w:val="fr-BE" w:bidi="fr-BE"/>
        </w:rPr>
        <w:t xml:space="preserve">sur </w:t>
      </w:r>
      <w:r w:rsidRPr="007F6A92">
        <w:rPr>
          <w:sz w:val="18"/>
          <w:lang w:val="fr-BE" w:bidi="fr-BE"/>
        </w:rPr>
        <w:t xml:space="preserve">notre déclaration de confidentialité, vous pouvez les poser par e-mail à l’adresse </w:t>
      </w:r>
      <w:hyperlink r:id="rId12" w:history="1">
        <w:r w:rsidR="00CF538E">
          <w:rPr>
            <w:rStyle w:val="Hyperlink"/>
            <w:sz w:val="18"/>
            <w:lang w:val="fr-BE" w:bidi="fr-BE"/>
          </w:rPr>
          <w:t>gdpr@graydon.be</w:t>
        </w:r>
      </w:hyperlink>
      <w:r w:rsidRPr="007F6A92">
        <w:rPr>
          <w:sz w:val="18"/>
          <w:lang w:val="fr-BE" w:bidi="fr-BE"/>
        </w:rPr>
        <w:t xml:space="preserve">. </w:t>
      </w:r>
    </w:p>
    <w:p w14:paraId="22821B52" w14:textId="723B0729" w:rsidR="00144E7F" w:rsidRPr="007D5094" w:rsidRDefault="006A5453" w:rsidP="00884968">
      <w:pPr>
        <w:spacing w:line="240" w:lineRule="auto"/>
        <w:jc w:val="both"/>
        <w:rPr>
          <w:sz w:val="18"/>
          <w:szCs w:val="20"/>
          <w:lang w:val="fr-BE"/>
        </w:rPr>
      </w:pPr>
      <w:r w:rsidRPr="00B7716F">
        <w:rPr>
          <w:color w:val="000000" w:themeColor="text1"/>
          <w:sz w:val="18"/>
          <w:lang w:val="fr-BE" w:bidi="fr-BE"/>
        </w:rPr>
        <w:t>Entretemps</w:t>
      </w:r>
      <w:r>
        <w:rPr>
          <w:sz w:val="18"/>
          <w:lang w:val="fr-BE" w:bidi="fr-BE"/>
        </w:rPr>
        <w:t>, n</w:t>
      </w:r>
      <w:r w:rsidR="00431C95" w:rsidRPr="007F6A92">
        <w:rPr>
          <w:sz w:val="18"/>
          <w:lang w:val="fr-BE" w:bidi="fr-BE"/>
        </w:rPr>
        <w:t>ous vous souhaitons beaucoup de succès avec votre entreprise</w:t>
      </w:r>
      <w:r w:rsidR="00C63654">
        <w:rPr>
          <w:sz w:val="18"/>
          <w:lang w:val="fr-BE" w:bidi="fr-BE"/>
        </w:rPr>
        <w:t> </w:t>
      </w:r>
      <w:r w:rsidR="00431C95" w:rsidRPr="007F6A92">
        <w:rPr>
          <w:sz w:val="18"/>
          <w:lang w:val="fr-BE" w:bidi="fr-BE"/>
        </w:rPr>
        <w:t xml:space="preserve">! </w:t>
      </w:r>
    </w:p>
    <w:p w14:paraId="66F519BB" w14:textId="63E90973" w:rsidR="008A24AF" w:rsidRPr="007D5094" w:rsidRDefault="008A24AF" w:rsidP="00884968">
      <w:pPr>
        <w:spacing w:line="240" w:lineRule="auto"/>
        <w:jc w:val="both"/>
        <w:rPr>
          <w:sz w:val="18"/>
          <w:szCs w:val="20"/>
          <w:lang w:val="fr-BE"/>
        </w:rPr>
      </w:pPr>
    </w:p>
    <w:p w14:paraId="7E1C7DE7" w14:textId="77777777" w:rsidR="008A24AF" w:rsidRPr="007D5094" w:rsidRDefault="008A24AF" w:rsidP="00884968">
      <w:pPr>
        <w:spacing w:line="240" w:lineRule="auto"/>
        <w:jc w:val="both"/>
        <w:rPr>
          <w:sz w:val="18"/>
          <w:szCs w:val="20"/>
          <w:lang w:val="fr-BE"/>
        </w:rPr>
      </w:pPr>
    </w:p>
    <w:p w14:paraId="57CF50EB" w14:textId="7780EF93" w:rsidR="00970492" w:rsidRPr="007D5094" w:rsidRDefault="00970492" w:rsidP="00884968">
      <w:pPr>
        <w:spacing w:line="240" w:lineRule="auto"/>
        <w:jc w:val="both"/>
        <w:rPr>
          <w:sz w:val="18"/>
          <w:szCs w:val="20"/>
          <w:lang w:val="fr-BE"/>
        </w:rPr>
      </w:pPr>
      <w:r w:rsidRPr="007F6A92">
        <w:rPr>
          <w:sz w:val="18"/>
          <w:lang w:val="fr-BE" w:bidi="fr-BE"/>
        </w:rPr>
        <w:t xml:space="preserve">Bien cordialement, </w:t>
      </w:r>
    </w:p>
    <w:p w14:paraId="7283B207" w14:textId="0A1ECB1D" w:rsidR="0098333A" w:rsidRPr="007F6A92" w:rsidRDefault="001E118B" w:rsidP="007F6A92">
      <w:pPr>
        <w:spacing w:line="240" w:lineRule="auto"/>
        <w:rPr>
          <w:sz w:val="18"/>
          <w:szCs w:val="20"/>
        </w:rPr>
      </w:pPr>
      <w:r>
        <w:rPr>
          <w:sz w:val="18"/>
          <w:lang w:val="fr-BE" w:bidi="fr-BE"/>
        </w:rPr>
        <w:t>Graydon</w:t>
      </w:r>
    </w:p>
    <w:sectPr w:rsidR="0098333A" w:rsidRPr="007F6A92" w:rsidSect="00230BAC">
      <w:footerReference w:type="default" r:id="rId13"/>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D3DF" w14:textId="77777777" w:rsidR="000C2E88" w:rsidRDefault="000C2E88" w:rsidP="00503299">
      <w:pPr>
        <w:spacing w:line="240" w:lineRule="auto"/>
      </w:pPr>
      <w:r>
        <w:separator/>
      </w:r>
    </w:p>
  </w:endnote>
  <w:endnote w:type="continuationSeparator" w:id="0">
    <w:p w14:paraId="068E0447" w14:textId="77777777" w:rsidR="000C2E88" w:rsidRDefault="000C2E88" w:rsidP="00503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w:altName w:val="Calibri"/>
    <w:charset w:val="00"/>
    <w:family w:val="auto"/>
    <w:pitch w:val="variable"/>
    <w:sig w:usb0="800000AF" w:usb1="4000204A"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41D1B" w:rsidRPr="00A36B2D" w14:paraId="5CF35C19" w14:textId="77777777" w:rsidTr="00940034">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7ABEB6E5" w14:textId="548CBE83" w:rsidR="00C41D1B" w:rsidRPr="00CF538E" w:rsidRDefault="00C41D1B" w:rsidP="00970492">
          <w:pPr>
            <w:pStyle w:val="NAW-Graydon"/>
            <w:rPr>
              <w:lang w:val="en-US"/>
            </w:rPr>
          </w:pPr>
          <w:r w:rsidRPr="00C63654">
            <w:rPr>
              <w:lang w:val="en-US" w:bidi="fr-BE"/>
            </w:rPr>
            <w:t xml:space="preserve">Graydon Belgium </w:t>
          </w:r>
          <w:proofErr w:type="spellStart"/>
          <w:r w:rsidR="00AE59A5">
            <w:rPr>
              <w:lang w:val="en-US" w:bidi="fr-BE"/>
            </w:rPr>
            <w:t>nv</w:t>
          </w:r>
          <w:proofErr w:type="spellEnd"/>
        </w:p>
        <w:p w14:paraId="017B6090" w14:textId="302ABB47" w:rsidR="00C41D1B" w:rsidRPr="00CF538E" w:rsidRDefault="00C41D1B" w:rsidP="00970492">
          <w:pPr>
            <w:pStyle w:val="NAW-Graydon"/>
            <w:rPr>
              <w:lang w:val="en-US"/>
            </w:rPr>
          </w:pPr>
          <w:r w:rsidRPr="00C63654">
            <w:rPr>
              <w:lang w:val="en-US" w:bidi="fr-BE"/>
            </w:rPr>
            <w:t>www.graydon.be/gdpr</w:t>
          </w:r>
        </w:p>
      </w:tc>
      <w:tc>
        <w:tcPr>
          <w:tcW w:w="2381" w:type="dxa"/>
          <w:shd w:val="clear" w:color="auto" w:fill="auto"/>
        </w:tcPr>
        <w:p w14:paraId="7534210B" w14:textId="55E98F1C" w:rsidR="00C41D1B" w:rsidRDefault="00CF538E" w:rsidP="00970492">
          <w:pPr>
            <w:pStyle w:val="NAW-Graydon"/>
          </w:pPr>
          <w:r>
            <w:rPr>
              <w:lang w:val="fr-BE" w:bidi="fr-BE"/>
            </w:rPr>
            <w:t>Uitbreidingstraat 84/b1</w:t>
          </w:r>
        </w:p>
        <w:p w14:paraId="6BE48DB1" w14:textId="2C7731D5" w:rsidR="00C41D1B" w:rsidRDefault="00CF538E" w:rsidP="00970492">
          <w:pPr>
            <w:pStyle w:val="NAW-Graydon"/>
          </w:pPr>
          <w:r>
            <w:rPr>
              <w:lang w:val="fr-BE" w:bidi="fr-BE"/>
            </w:rPr>
            <w:t>2600 Berchem</w:t>
          </w:r>
        </w:p>
      </w:tc>
      <w:tc>
        <w:tcPr>
          <w:tcW w:w="2379" w:type="dxa"/>
          <w:shd w:val="clear" w:color="auto" w:fill="auto"/>
        </w:tcPr>
        <w:p w14:paraId="3A1CBDDB" w14:textId="7D4E312B" w:rsidR="00C41D1B" w:rsidRPr="00950857" w:rsidRDefault="00CF538E" w:rsidP="00970492">
          <w:pPr>
            <w:pStyle w:val="NAW-Graydon"/>
            <w:rPr>
              <w:lang w:val="en-US"/>
            </w:rPr>
          </w:pPr>
          <w:r>
            <w:rPr>
              <w:lang w:val="fr-BE" w:bidi="fr-BE"/>
            </w:rPr>
            <w:t>gdpr@graydon.be</w:t>
          </w:r>
        </w:p>
        <w:p w14:paraId="7BAC4C74" w14:textId="77777777" w:rsidR="00C41D1B" w:rsidRPr="00950857" w:rsidRDefault="00C41D1B" w:rsidP="00970492">
          <w:pPr>
            <w:pStyle w:val="NAW-Graydon"/>
            <w:rPr>
              <w:lang w:val="en-US"/>
            </w:rPr>
          </w:pPr>
        </w:p>
        <w:p w14:paraId="1BFDEC70" w14:textId="77777777" w:rsidR="00C41D1B" w:rsidRPr="00950857" w:rsidRDefault="00C41D1B" w:rsidP="00970492">
          <w:pPr>
            <w:pStyle w:val="NAW-Graydon"/>
            <w:rPr>
              <w:lang w:val="en-US"/>
            </w:rPr>
          </w:pPr>
        </w:p>
      </w:tc>
      <w:tc>
        <w:tcPr>
          <w:tcW w:w="2380" w:type="dxa"/>
          <w:shd w:val="clear" w:color="auto" w:fill="auto"/>
        </w:tcPr>
        <w:p w14:paraId="7764468C" w14:textId="2744193C" w:rsidR="00C41D1B" w:rsidRPr="00A36B2D" w:rsidRDefault="00CF538E" w:rsidP="00970492">
          <w:pPr>
            <w:pStyle w:val="NAW-Graydon"/>
            <w:rPr>
              <w:lang w:val="en-US"/>
            </w:rPr>
          </w:pPr>
          <w:r>
            <w:rPr>
              <w:lang w:val="fr-BE" w:bidi="fr-BE"/>
            </w:rPr>
            <w:t>BE 0422.319.093</w:t>
          </w:r>
        </w:p>
      </w:tc>
    </w:tr>
  </w:tbl>
  <w:p w14:paraId="7F211301" w14:textId="77777777" w:rsidR="00C41D1B" w:rsidRDefault="00C4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0F91" w14:textId="77777777" w:rsidR="000C2E88" w:rsidRDefault="000C2E88" w:rsidP="00503299">
      <w:pPr>
        <w:spacing w:line="240" w:lineRule="auto"/>
      </w:pPr>
      <w:r>
        <w:separator/>
      </w:r>
    </w:p>
  </w:footnote>
  <w:footnote w:type="continuationSeparator" w:id="0">
    <w:p w14:paraId="71646D28" w14:textId="77777777" w:rsidR="000C2E88" w:rsidRDefault="000C2E88" w:rsidP="005032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1626"/>
    <w:multiLevelType w:val="hybridMultilevel"/>
    <w:tmpl w:val="DEC02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C164D0"/>
    <w:multiLevelType w:val="hybridMultilevel"/>
    <w:tmpl w:val="9B50BE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713C4C59"/>
    <w:multiLevelType w:val="hybridMultilevel"/>
    <w:tmpl w:val="79AC6048"/>
    <w:lvl w:ilvl="0" w:tplc="04130001">
      <w:start w:val="1"/>
      <w:numFmt w:val="bullet"/>
      <w:lvlText w:val=""/>
      <w:lvlJc w:val="left"/>
      <w:pPr>
        <w:ind w:left="2520" w:hanging="360"/>
      </w:pPr>
      <w:rPr>
        <w:rFonts w:ascii="Symbol" w:hAnsi="Symbol" w:hint="default"/>
      </w:rPr>
    </w:lvl>
    <w:lvl w:ilvl="1" w:tplc="04130003">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 w15:restartNumberingAfterBreak="0">
    <w:nsid w:val="7A990735"/>
    <w:multiLevelType w:val="hybridMultilevel"/>
    <w:tmpl w:val="515E05D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562473966">
    <w:abstractNumId w:val="2"/>
  </w:num>
  <w:num w:numId="2" w16cid:durableId="691371550">
    <w:abstractNumId w:val="3"/>
  </w:num>
  <w:num w:numId="3" w16cid:durableId="760562353">
    <w:abstractNumId w:val="0"/>
  </w:num>
  <w:num w:numId="4" w16cid:durableId="2016683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DocNr" w:val="2756-8944-4355"/>
    <w:docVar w:name="NDDocNrAndVersion" w:val="/2756-8944-4355/1"/>
  </w:docVars>
  <w:rsids>
    <w:rsidRoot w:val="00503299"/>
    <w:rsid w:val="00000908"/>
    <w:rsid w:val="000036FA"/>
    <w:rsid w:val="000049DC"/>
    <w:rsid w:val="000052E9"/>
    <w:rsid w:val="00005457"/>
    <w:rsid w:val="000115A4"/>
    <w:rsid w:val="00012101"/>
    <w:rsid w:val="00017FE0"/>
    <w:rsid w:val="00030F98"/>
    <w:rsid w:val="00031A68"/>
    <w:rsid w:val="00031C9F"/>
    <w:rsid w:val="00032CB0"/>
    <w:rsid w:val="000372AD"/>
    <w:rsid w:val="00037E19"/>
    <w:rsid w:val="000541AC"/>
    <w:rsid w:val="00056F6E"/>
    <w:rsid w:val="00057242"/>
    <w:rsid w:val="000624C3"/>
    <w:rsid w:val="00063F00"/>
    <w:rsid w:val="00071E3F"/>
    <w:rsid w:val="0007311F"/>
    <w:rsid w:val="00075F4E"/>
    <w:rsid w:val="00077A13"/>
    <w:rsid w:val="00080779"/>
    <w:rsid w:val="00086396"/>
    <w:rsid w:val="00086A24"/>
    <w:rsid w:val="0009729A"/>
    <w:rsid w:val="000B30CF"/>
    <w:rsid w:val="000B6F34"/>
    <w:rsid w:val="000C0270"/>
    <w:rsid w:val="000C0A35"/>
    <w:rsid w:val="000C1E4A"/>
    <w:rsid w:val="000C2E88"/>
    <w:rsid w:val="000C3157"/>
    <w:rsid w:val="000C6F7D"/>
    <w:rsid w:val="000D0E4D"/>
    <w:rsid w:val="000E3351"/>
    <w:rsid w:val="00110CDD"/>
    <w:rsid w:val="00117924"/>
    <w:rsid w:val="00123D44"/>
    <w:rsid w:val="00127FB9"/>
    <w:rsid w:val="00135583"/>
    <w:rsid w:val="0014067F"/>
    <w:rsid w:val="00144E7F"/>
    <w:rsid w:val="00146A88"/>
    <w:rsid w:val="001508C3"/>
    <w:rsid w:val="00152199"/>
    <w:rsid w:val="001522B5"/>
    <w:rsid w:val="00163153"/>
    <w:rsid w:val="00173F60"/>
    <w:rsid w:val="00175692"/>
    <w:rsid w:val="00180FAA"/>
    <w:rsid w:val="00181A46"/>
    <w:rsid w:val="00187AFA"/>
    <w:rsid w:val="00190F04"/>
    <w:rsid w:val="00195958"/>
    <w:rsid w:val="00196774"/>
    <w:rsid w:val="001A5BE8"/>
    <w:rsid w:val="001B4BDF"/>
    <w:rsid w:val="001B4F3E"/>
    <w:rsid w:val="001C7F7B"/>
    <w:rsid w:val="001E0FCB"/>
    <w:rsid w:val="001E118B"/>
    <w:rsid w:val="001E1E3D"/>
    <w:rsid w:val="001E7097"/>
    <w:rsid w:val="001F09BD"/>
    <w:rsid w:val="001F28C7"/>
    <w:rsid w:val="001F43E2"/>
    <w:rsid w:val="00200152"/>
    <w:rsid w:val="002051B5"/>
    <w:rsid w:val="00211157"/>
    <w:rsid w:val="00214D90"/>
    <w:rsid w:val="00224096"/>
    <w:rsid w:val="00230BAC"/>
    <w:rsid w:val="00232BCB"/>
    <w:rsid w:val="00255DCD"/>
    <w:rsid w:val="00257B20"/>
    <w:rsid w:val="00260CB3"/>
    <w:rsid w:val="002641D4"/>
    <w:rsid w:val="002765D5"/>
    <w:rsid w:val="0027785E"/>
    <w:rsid w:val="00282BAF"/>
    <w:rsid w:val="00287A9A"/>
    <w:rsid w:val="00291FA8"/>
    <w:rsid w:val="002978D1"/>
    <w:rsid w:val="002A0E2A"/>
    <w:rsid w:val="002A5917"/>
    <w:rsid w:val="002B1224"/>
    <w:rsid w:val="002B456C"/>
    <w:rsid w:val="002B7E7D"/>
    <w:rsid w:val="002D0BBC"/>
    <w:rsid w:val="002D1F80"/>
    <w:rsid w:val="002D4C0B"/>
    <w:rsid w:val="002D63F3"/>
    <w:rsid w:val="002E1AA2"/>
    <w:rsid w:val="002E1D49"/>
    <w:rsid w:val="002E3C69"/>
    <w:rsid w:val="003016B5"/>
    <w:rsid w:val="00301D47"/>
    <w:rsid w:val="003023A2"/>
    <w:rsid w:val="00306ACF"/>
    <w:rsid w:val="0031199F"/>
    <w:rsid w:val="00311ED8"/>
    <w:rsid w:val="003264C0"/>
    <w:rsid w:val="0033013B"/>
    <w:rsid w:val="00330791"/>
    <w:rsid w:val="0033247E"/>
    <w:rsid w:val="003326FA"/>
    <w:rsid w:val="003449C2"/>
    <w:rsid w:val="0035531F"/>
    <w:rsid w:val="00356911"/>
    <w:rsid w:val="003571F9"/>
    <w:rsid w:val="003573F4"/>
    <w:rsid w:val="00357FD5"/>
    <w:rsid w:val="00361142"/>
    <w:rsid w:val="0036755D"/>
    <w:rsid w:val="003677D0"/>
    <w:rsid w:val="00371C39"/>
    <w:rsid w:val="003742ED"/>
    <w:rsid w:val="00380DD6"/>
    <w:rsid w:val="003830AC"/>
    <w:rsid w:val="00386F76"/>
    <w:rsid w:val="003907AB"/>
    <w:rsid w:val="00391FB1"/>
    <w:rsid w:val="00394835"/>
    <w:rsid w:val="00395BED"/>
    <w:rsid w:val="003A31BC"/>
    <w:rsid w:val="003A47C9"/>
    <w:rsid w:val="003A6352"/>
    <w:rsid w:val="003A7341"/>
    <w:rsid w:val="003B1806"/>
    <w:rsid w:val="003B1965"/>
    <w:rsid w:val="003B26EC"/>
    <w:rsid w:val="003B41A9"/>
    <w:rsid w:val="003B5959"/>
    <w:rsid w:val="003B761E"/>
    <w:rsid w:val="003B7F43"/>
    <w:rsid w:val="003C3400"/>
    <w:rsid w:val="003C3BFB"/>
    <w:rsid w:val="003C64DA"/>
    <w:rsid w:val="003C6502"/>
    <w:rsid w:val="003D601F"/>
    <w:rsid w:val="003D665D"/>
    <w:rsid w:val="003E182D"/>
    <w:rsid w:val="003F2818"/>
    <w:rsid w:val="003F5170"/>
    <w:rsid w:val="004127B9"/>
    <w:rsid w:val="00413C52"/>
    <w:rsid w:val="0041476C"/>
    <w:rsid w:val="004203C0"/>
    <w:rsid w:val="00420412"/>
    <w:rsid w:val="00426B72"/>
    <w:rsid w:val="00431C95"/>
    <w:rsid w:val="00432ABE"/>
    <w:rsid w:val="0044313D"/>
    <w:rsid w:val="00451A42"/>
    <w:rsid w:val="00452F2A"/>
    <w:rsid w:val="004553FA"/>
    <w:rsid w:val="00461DCF"/>
    <w:rsid w:val="004634E0"/>
    <w:rsid w:val="0047218C"/>
    <w:rsid w:val="004724E5"/>
    <w:rsid w:val="00481205"/>
    <w:rsid w:val="00481C2F"/>
    <w:rsid w:val="00485DCE"/>
    <w:rsid w:val="00487F0B"/>
    <w:rsid w:val="004923B1"/>
    <w:rsid w:val="00493C21"/>
    <w:rsid w:val="004A4F8B"/>
    <w:rsid w:val="004A6C7F"/>
    <w:rsid w:val="004A7AAD"/>
    <w:rsid w:val="004B07C6"/>
    <w:rsid w:val="004B5EFE"/>
    <w:rsid w:val="004B610E"/>
    <w:rsid w:val="004B61BC"/>
    <w:rsid w:val="004C3C1B"/>
    <w:rsid w:val="004C4C7C"/>
    <w:rsid w:val="004C595B"/>
    <w:rsid w:val="004C6085"/>
    <w:rsid w:val="004C78D8"/>
    <w:rsid w:val="004C7967"/>
    <w:rsid w:val="004C7E08"/>
    <w:rsid w:val="004D484C"/>
    <w:rsid w:val="004D7AD0"/>
    <w:rsid w:val="004E09DA"/>
    <w:rsid w:val="004E12F2"/>
    <w:rsid w:val="004E76E7"/>
    <w:rsid w:val="004F5374"/>
    <w:rsid w:val="00503299"/>
    <w:rsid w:val="005106BE"/>
    <w:rsid w:val="00512CE7"/>
    <w:rsid w:val="0051483C"/>
    <w:rsid w:val="005200F6"/>
    <w:rsid w:val="00523A00"/>
    <w:rsid w:val="00526B31"/>
    <w:rsid w:val="005271AF"/>
    <w:rsid w:val="00534F24"/>
    <w:rsid w:val="0053638B"/>
    <w:rsid w:val="0054763E"/>
    <w:rsid w:val="00553FAC"/>
    <w:rsid w:val="00555974"/>
    <w:rsid w:val="0056219F"/>
    <w:rsid w:val="0056242E"/>
    <w:rsid w:val="00563507"/>
    <w:rsid w:val="005637CF"/>
    <w:rsid w:val="00563824"/>
    <w:rsid w:val="00571CCB"/>
    <w:rsid w:val="00574D1C"/>
    <w:rsid w:val="0058545E"/>
    <w:rsid w:val="0059181D"/>
    <w:rsid w:val="005A2751"/>
    <w:rsid w:val="005A3F28"/>
    <w:rsid w:val="005C3A11"/>
    <w:rsid w:val="005C45E6"/>
    <w:rsid w:val="005C7903"/>
    <w:rsid w:val="005D0842"/>
    <w:rsid w:val="005E2132"/>
    <w:rsid w:val="005E4D27"/>
    <w:rsid w:val="005F25E1"/>
    <w:rsid w:val="005F3704"/>
    <w:rsid w:val="005F4D45"/>
    <w:rsid w:val="005F52AF"/>
    <w:rsid w:val="005F5EBA"/>
    <w:rsid w:val="00611A62"/>
    <w:rsid w:val="00614776"/>
    <w:rsid w:val="00616F59"/>
    <w:rsid w:val="00622B4D"/>
    <w:rsid w:val="00626EC7"/>
    <w:rsid w:val="00630426"/>
    <w:rsid w:val="0063332C"/>
    <w:rsid w:val="00634F79"/>
    <w:rsid w:val="00636D94"/>
    <w:rsid w:val="00641273"/>
    <w:rsid w:val="0064451B"/>
    <w:rsid w:val="0064736D"/>
    <w:rsid w:val="00651079"/>
    <w:rsid w:val="006519ED"/>
    <w:rsid w:val="00652C9F"/>
    <w:rsid w:val="0066053D"/>
    <w:rsid w:val="00662F0E"/>
    <w:rsid w:val="006741B3"/>
    <w:rsid w:val="0067604E"/>
    <w:rsid w:val="00686850"/>
    <w:rsid w:val="00686E01"/>
    <w:rsid w:val="00687FC3"/>
    <w:rsid w:val="00697583"/>
    <w:rsid w:val="00697696"/>
    <w:rsid w:val="006A3C25"/>
    <w:rsid w:val="006A5453"/>
    <w:rsid w:val="006B1659"/>
    <w:rsid w:val="006C06BF"/>
    <w:rsid w:val="006D0C09"/>
    <w:rsid w:val="006D3265"/>
    <w:rsid w:val="006D37D1"/>
    <w:rsid w:val="006E0193"/>
    <w:rsid w:val="006E1E1C"/>
    <w:rsid w:val="006E4460"/>
    <w:rsid w:val="006E7389"/>
    <w:rsid w:val="006F0ADC"/>
    <w:rsid w:val="006F1EDD"/>
    <w:rsid w:val="006F51DA"/>
    <w:rsid w:val="00703E54"/>
    <w:rsid w:val="007064E4"/>
    <w:rsid w:val="00710F05"/>
    <w:rsid w:val="00716B79"/>
    <w:rsid w:val="00726FF7"/>
    <w:rsid w:val="00743B72"/>
    <w:rsid w:val="00744120"/>
    <w:rsid w:val="00746418"/>
    <w:rsid w:val="00751BD6"/>
    <w:rsid w:val="00753F7C"/>
    <w:rsid w:val="00754961"/>
    <w:rsid w:val="007718FC"/>
    <w:rsid w:val="00771D6D"/>
    <w:rsid w:val="007775AE"/>
    <w:rsid w:val="00790119"/>
    <w:rsid w:val="00790FAD"/>
    <w:rsid w:val="007946AA"/>
    <w:rsid w:val="007A6D33"/>
    <w:rsid w:val="007B1266"/>
    <w:rsid w:val="007B5D7A"/>
    <w:rsid w:val="007C0EFB"/>
    <w:rsid w:val="007C12A7"/>
    <w:rsid w:val="007C2899"/>
    <w:rsid w:val="007D07BF"/>
    <w:rsid w:val="007D5094"/>
    <w:rsid w:val="007D7F6D"/>
    <w:rsid w:val="007E0E53"/>
    <w:rsid w:val="007E24F3"/>
    <w:rsid w:val="007E7A4A"/>
    <w:rsid w:val="007F6A92"/>
    <w:rsid w:val="00801529"/>
    <w:rsid w:val="00804B6C"/>
    <w:rsid w:val="00806F00"/>
    <w:rsid w:val="00807E05"/>
    <w:rsid w:val="008126C3"/>
    <w:rsid w:val="0081718A"/>
    <w:rsid w:val="00817C3C"/>
    <w:rsid w:val="00817D05"/>
    <w:rsid w:val="00823663"/>
    <w:rsid w:val="00825987"/>
    <w:rsid w:val="0082641C"/>
    <w:rsid w:val="00827AD5"/>
    <w:rsid w:val="00835A65"/>
    <w:rsid w:val="00852A1B"/>
    <w:rsid w:val="008532F2"/>
    <w:rsid w:val="00853C4A"/>
    <w:rsid w:val="0085481D"/>
    <w:rsid w:val="008567E4"/>
    <w:rsid w:val="00863091"/>
    <w:rsid w:val="00863E4F"/>
    <w:rsid w:val="00870F66"/>
    <w:rsid w:val="00874C0B"/>
    <w:rsid w:val="00874C0E"/>
    <w:rsid w:val="00877224"/>
    <w:rsid w:val="00882BD8"/>
    <w:rsid w:val="008845E6"/>
    <w:rsid w:val="00884968"/>
    <w:rsid w:val="00890945"/>
    <w:rsid w:val="008913F2"/>
    <w:rsid w:val="00891952"/>
    <w:rsid w:val="008A1C4B"/>
    <w:rsid w:val="008A24AF"/>
    <w:rsid w:val="008A5BDB"/>
    <w:rsid w:val="008A5D20"/>
    <w:rsid w:val="008B38A3"/>
    <w:rsid w:val="008B5B27"/>
    <w:rsid w:val="008B7A32"/>
    <w:rsid w:val="008C004F"/>
    <w:rsid w:val="008C22B6"/>
    <w:rsid w:val="008C4E9D"/>
    <w:rsid w:val="008D4878"/>
    <w:rsid w:val="008D5319"/>
    <w:rsid w:val="008D5FC9"/>
    <w:rsid w:val="008D748B"/>
    <w:rsid w:val="008D794F"/>
    <w:rsid w:val="008D7FB1"/>
    <w:rsid w:val="008E08D9"/>
    <w:rsid w:val="008F28EC"/>
    <w:rsid w:val="008F52CE"/>
    <w:rsid w:val="00902D0D"/>
    <w:rsid w:val="00903697"/>
    <w:rsid w:val="00906479"/>
    <w:rsid w:val="00906FC3"/>
    <w:rsid w:val="009073BF"/>
    <w:rsid w:val="009078E7"/>
    <w:rsid w:val="00910D91"/>
    <w:rsid w:val="00916017"/>
    <w:rsid w:val="00917537"/>
    <w:rsid w:val="00921B73"/>
    <w:rsid w:val="0092277D"/>
    <w:rsid w:val="00923830"/>
    <w:rsid w:val="00935F6F"/>
    <w:rsid w:val="00940034"/>
    <w:rsid w:val="00950961"/>
    <w:rsid w:val="00957439"/>
    <w:rsid w:val="00962561"/>
    <w:rsid w:val="00970492"/>
    <w:rsid w:val="00970852"/>
    <w:rsid w:val="009719AA"/>
    <w:rsid w:val="00980A69"/>
    <w:rsid w:val="00981FA0"/>
    <w:rsid w:val="0098333A"/>
    <w:rsid w:val="00994291"/>
    <w:rsid w:val="009958AD"/>
    <w:rsid w:val="009A49F8"/>
    <w:rsid w:val="009A5572"/>
    <w:rsid w:val="009B003C"/>
    <w:rsid w:val="009B0CAC"/>
    <w:rsid w:val="009B68C3"/>
    <w:rsid w:val="009C1962"/>
    <w:rsid w:val="009C2E3B"/>
    <w:rsid w:val="009C5AB7"/>
    <w:rsid w:val="009D3CB2"/>
    <w:rsid w:val="009E344D"/>
    <w:rsid w:val="009E3D69"/>
    <w:rsid w:val="009E5D46"/>
    <w:rsid w:val="009F3064"/>
    <w:rsid w:val="00A022DD"/>
    <w:rsid w:val="00A055EA"/>
    <w:rsid w:val="00A1264B"/>
    <w:rsid w:val="00A167ED"/>
    <w:rsid w:val="00A170AF"/>
    <w:rsid w:val="00A30805"/>
    <w:rsid w:val="00A35752"/>
    <w:rsid w:val="00A37545"/>
    <w:rsid w:val="00A40BA7"/>
    <w:rsid w:val="00A415E4"/>
    <w:rsid w:val="00A423AA"/>
    <w:rsid w:val="00A55E08"/>
    <w:rsid w:val="00A67BBB"/>
    <w:rsid w:val="00A71CE9"/>
    <w:rsid w:val="00A81637"/>
    <w:rsid w:val="00A83771"/>
    <w:rsid w:val="00A85860"/>
    <w:rsid w:val="00A9101E"/>
    <w:rsid w:val="00A93CD6"/>
    <w:rsid w:val="00A9577D"/>
    <w:rsid w:val="00A958BA"/>
    <w:rsid w:val="00AB2234"/>
    <w:rsid w:val="00AB4A38"/>
    <w:rsid w:val="00AC5CCD"/>
    <w:rsid w:val="00AD5AE7"/>
    <w:rsid w:val="00AE567E"/>
    <w:rsid w:val="00AE59A5"/>
    <w:rsid w:val="00AF6EF6"/>
    <w:rsid w:val="00B11B8F"/>
    <w:rsid w:val="00B15EDD"/>
    <w:rsid w:val="00B209C9"/>
    <w:rsid w:val="00B20B34"/>
    <w:rsid w:val="00B24D86"/>
    <w:rsid w:val="00B3136D"/>
    <w:rsid w:val="00B31E1A"/>
    <w:rsid w:val="00B3210A"/>
    <w:rsid w:val="00B37DCA"/>
    <w:rsid w:val="00B42D26"/>
    <w:rsid w:val="00B456B2"/>
    <w:rsid w:val="00B53F9F"/>
    <w:rsid w:val="00B7051E"/>
    <w:rsid w:val="00B70E55"/>
    <w:rsid w:val="00B7336F"/>
    <w:rsid w:val="00B7716F"/>
    <w:rsid w:val="00B80CA3"/>
    <w:rsid w:val="00B83EC4"/>
    <w:rsid w:val="00B86B5D"/>
    <w:rsid w:val="00BA043F"/>
    <w:rsid w:val="00BA0EF1"/>
    <w:rsid w:val="00BA35AF"/>
    <w:rsid w:val="00BA65EE"/>
    <w:rsid w:val="00BB2222"/>
    <w:rsid w:val="00BB57CE"/>
    <w:rsid w:val="00BC2357"/>
    <w:rsid w:val="00BC3ED5"/>
    <w:rsid w:val="00BD05C3"/>
    <w:rsid w:val="00BD0C3C"/>
    <w:rsid w:val="00BD3F2E"/>
    <w:rsid w:val="00BD6599"/>
    <w:rsid w:val="00BD772F"/>
    <w:rsid w:val="00BD7887"/>
    <w:rsid w:val="00BE516D"/>
    <w:rsid w:val="00BF410E"/>
    <w:rsid w:val="00BF501F"/>
    <w:rsid w:val="00BF6E80"/>
    <w:rsid w:val="00C06854"/>
    <w:rsid w:val="00C10E10"/>
    <w:rsid w:val="00C138C8"/>
    <w:rsid w:val="00C30D63"/>
    <w:rsid w:val="00C31183"/>
    <w:rsid w:val="00C3132A"/>
    <w:rsid w:val="00C37D0A"/>
    <w:rsid w:val="00C40A08"/>
    <w:rsid w:val="00C41C30"/>
    <w:rsid w:val="00C41D1B"/>
    <w:rsid w:val="00C42250"/>
    <w:rsid w:val="00C47BE3"/>
    <w:rsid w:val="00C507FE"/>
    <w:rsid w:val="00C50BA7"/>
    <w:rsid w:val="00C62266"/>
    <w:rsid w:val="00C62E16"/>
    <w:rsid w:val="00C63654"/>
    <w:rsid w:val="00C64E13"/>
    <w:rsid w:val="00C65DC5"/>
    <w:rsid w:val="00C70CE3"/>
    <w:rsid w:val="00C72887"/>
    <w:rsid w:val="00C807EC"/>
    <w:rsid w:val="00C80E88"/>
    <w:rsid w:val="00C92482"/>
    <w:rsid w:val="00C93E4B"/>
    <w:rsid w:val="00C954A9"/>
    <w:rsid w:val="00CA008B"/>
    <w:rsid w:val="00CA2126"/>
    <w:rsid w:val="00CA2147"/>
    <w:rsid w:val="00CA5C5F"/>
    <w:rsid w:val="00CB5303"/>
    <w:rsid w:val="00CB5370"/>
    <w:rsid w:val="00CC436E"/>
    <w:rsid w:val="00CE1FD2"/>
    <w:rsid w:val="00CE5072"/>
    <w:rsid w:val="00CE5CFE"/>
    <w:rsid w:val="00CE667D"/>
    <w:rsid w:val="00CF538E"/>
    <w:rsid w:val="00D0099C"/>
    <w:rsid w:val="00D05899"/>
    <w:rsid w:val="00D0706B"/>
    <w:rsid w:val="00D10680"/>
    <w:rsid w:val="00D16DAC"/>
    <w:rsid w:val="00D1746B"/>
    <w:rsid w:val="00D2289A"/>
    <w:rsid w:val="00D25A8E"/>
    <w:rsid w:val="00D40206"/>
    <w:rsid w:val="00D41579"/>
    <w:rsid w:val="00D56EF7"/>
    <w:rsid w:val="00D62C0A"/>
    <w:rsid w:val="00D742E6"/>
    <w:rsid w:val="00D77004"/>
    <w:rsid w:val="00D84387"/>
    <w:rsid w:val="00D93E1B"/>
    <w:rsid w:val="00D94B89"/>
    <w:rsid w:val="00D96B83"/>
    <w:rsid w:val="00D9704E"/>
    <w:rsid w:val="00DB291E"/>
    <w:rsid w:val="00DB5576"/>
    <w:rsid w:val="00DD154A"/>
    <w:rsid w:val="00DD28E8"/>
    <w:rsid w:val="00DD32AD"/>
    <w:rsid w:val="00DD36BA"/>
    <w:rsid w:val="00DD3D67"/>
    <w:rsid w:val="00DD794B"/>
    <w:rsid w:val="00DE1F50"/>
    <w:rsid w:val="00DE7B16"/>
    <w:rsid w:val="00DE7C50"/>
    <w:rsid w:val="00DF59B0"/>
    <w:rsid w:val="00DF73E4"/>
    <w:rsid w:val="00E0021F"/>
    <w:rsid w:val="00E03A7E"/>
    <w:rsid w:val="00E05E05"/>
    <w:rsid w:val="00E0616A"/>
    <w:rsid w:val="00E14B40"/>
    <w:rsid w:val="00E209EF"/>
    <w:rsid w:val="00E20B59"/>
    <w:rsid w:val="00E26B79"/>
    <w:rsid w:val="00E308FF"/>
    <w:rsid w:val="00E3194A"/>
    <w:rsid w:val="00E35C61"/>
    <w:rsid w:val="00E50958"/>
    <w:rsid w:val="00E63587"/>
    <w:rsid w:val="00E6684B"/>
    <w:rsid w:val="00E674FD"/>
    <w:rsid w:val="00E70C19"/>
    <w:rsid w:val="00E91ABB"/>
    <w:rsid w:val="00EA34E8"/>
    <w:rsid w:val="00EA7ABF"/>
    <w:rsid w:val="00EB19D8"/>
    <w:rsid w:val="00EB5D0B"/>
    <w:rsid w:val="00EB62BA"/>
    <w:rsid w:val="00EB6DCE"/>
    <w:rsid w:val="00EC158B"/>
    <w:rsid w:val="00ED0F7A"/>
    <w:rsid w:val="00ED39F3"/>
    <w:rsid w:val="00ED3A9A"/>
    <w:rsid w:val="00ED3F6D"/>
    <w:rsid w:val="00EE17C1"/>
    <w:rsid w:val="00EE29E9"/>
    <w:rsid w:val="00EE2BFE"/>
    <w:rsid w:val="00EF31FE"/>
    <w:rsid w:val="00F035FC"/>
    <w:rsid w:val="00F03A2F"/>
    <w:rsid w:val="00F052EC"/>
    <w:rsid w:val="00F21F43"/>
    <w:rsid w:val="00F255C4"/>
    <w:rsid w:val="00F27027"/>
    <w:rsid w:val="00F351EB"/>
    <w:rsid w:val="00F451D4"/>
    <w:rsid w:val="00F5013F"/>
    <w:rsid w:val="00F51A02"/>
    <w:rsid w:val="00F53F6C"/>
    <w:rsid w:val="00F54837"/>
    <w:rsid w:val="00F54988"/>
    <w:rsid w:val="00F54A4A"/>
    <w:rsid w:val="00F66A64"/>
    <w:rsid w:val="00F76A8E"/>
    <w:rsid w:val="00F8361F"/>
    <w:rsid w:val="00F86492"/>
    <w:rsid w:val="00F86615"/>
    <w:rsid w:val="00F866EB"/>
    <w:rsid w:val="00F93659"/>
    <w:rsid w:val="00F94DC7"/>
    <w:rsid w:val="00F95DA8"/>
    <w:rsid w:val="00F966AE"/>
    <w:rsid w:val="00FA27AF"/>
    <w:rsid w:val="00FA7C07"/>
    <w:rsid w:val="00FB1C3E"/>
    <w:rsid w:val="00FC0EAB"/>
    <w:rsid w:val="00FC20C7"/>
    <w:rsid w:val="00FC4754"/>
    <w:rsid w:val="00FD19ED"/>
    <w:rsid w:val="00FD3795"/>
    <w:rsid w:val="00FD41F4"/>
    <w:rsid w:val="00FE377A"/>
    <w:rsid w:val="00FE77B1"/>
    <w:rsid w:val="00FF526F"/>
    <w:rsid w:val="0110DA0F"/>
    <w:rsid w:val="01AC668C"/>
    <w:rsid w:val="08DCC3B3"/>
    <w:rsid w:val="0DC651B0"/>
    <w:rsid w:val="10FDF272"/>
    <w:rsid w:val="11DA0F8C"/>
    <w:rsid w:val="1299C2D3"/>
    <w:rsid w:val="193D7461"/>
    <w:rsid w:val="1AE243C3"/>
    <w:rsid w:val="1F53B0B1"/>
    <w:rsid w:val="2509117D"/>
    <w:rsid w:val="282B9184"/>
    <w:rsid w:val="2C132D3A"/>
    <w:rsid w:val="3022F9DA"/>
    <w:rsid w:val="36D138AD"/>
    <w:rsid w:val="38076D71"/>
    <w:rsid w:val="3B0E7EAA"/>
    <w:rsid w:val="3C89909B"/>
    <w:rsid w:val="3F8B9168"/>
    <w:rsid w:val="40B8E409"/>
    <w:rsid w:val="440B442D"/>
    <w:rsid w:val="4878FF13"/>
    <w:rsid w:val="4B4D3EA2"/>
    <w:rsid w:val="5055F2BD"/>
    <w:rsid w:val="5161B711"/>
    <w:rsid w:val="53D525B6"/>
    <w:rsid w:val="56A8858D"/>
    <w:rsid w:val="59B789F8"/>
    <w:rsid w:val="5E417329"/>
    <w:rsid w:val="60715412"/>
    <w:rsid w:val="62DE3EE7"/>
    <w:rsid w:val="6BD5A881"/>
    <w:rsid w:val="6D8E04DB"/>
    <w:rsid w:val="7455EB35"/>
    <w:rsid w:val="74AA434D"/>
    <w:rsid w:val="7618D4C8"/>
    <w:rsid w:val="7705EAAF"/>
    <w:rsid w:val="79385B2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74183"/>
  <w15:chartTrackingRefBased/>
  <w15:docId w15:val="{9F381207-B7B4-48E3-A1B0-508F12A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99"/>
    <w:pPr>
      <w:spacing w:after="0" w:line="260" w:lineRule="atLeast"/>
    </w:pPr>
    <w:rPr>
      <w:rFonts w:ascii="Roboto Lt" w:eastAsia="Times New Roman" w:hAnsi="Roboto Lt" w:cs="Times New Roman"/>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299"/>
    <w:pPr>
      <w:spacing w:line="240" w:lineRule="auto"/>
    </w:pPr>
    <w:rPr>
      <w:szCs w:val="20"/>
    </w:rPr>
  </w:style>
  <w:style w:type="character" w:customStyle="1" w:styleId="FootnoteTextChar">
    <w:name w:val="Footnote Text Char"/>
    <w:basedOn w:val="DefaultParagraphFont"/>
    <w:link w:val="FootnoteText"/>
    <w:uiPriority w:val="99"/>
    <w:semiHidden/>
    <w:rsid w:val="00503299"/>
    <w:rPr>
      <w:rFonts w:ascii="Roboto Lt" w:eastAsia="Times New Roman" w:hAnsi="Roboto Lt" w:cs="Times New Roman"/>
      <w:sz w:val="20"/>
      <w:szCs w:val="20"/>
      <w:lang w:val="nl-NL"/>
    </w:rPr>
  </w:style>
  <w:style w:type="character" w:styleId="FootnoteReference">
    <w:name w:val="footnote reference"/>
    <w:basedOn w:val="DefaultParagraphFont"/>
    <w:uiPriority w:val="99"/>
    <w:semiHidden/>
    <w:unhideWhenUsed/>
    <w:rsid w:val="00503299"/>
    <w:rPr>
      <w:vertAlign w:val="superscript"/>
    </w:rPr>
  </w:style>
  <w:style w:type="character" w:customStyle="1" w:styleId="normaltextrun">
    <w:name w:val="normaltextrun"/>
    <w:basedOn w:val="DefaultParagraphFont"/>
    <w:rsid w:val="00503299"/>
  </w:style>
  <w:style w:type="character" w:customStyle="1" w:styleId="eop">
    <w:name w:val="eop"/>
    <w:basedOn w:val="DefaultParagraphFont"/>
    <w:rsid w:val="007775AE"/>
  </w:style>
  <w:style w:type="character" w:styleId="Hyperlink">
    <w:name w:val="Hyperlink"/>
    <w:basedOn w:val="DefaultParagraphFont"/>
    <w:uiPriority w:val="99"/>
    <w:unhideWhenUsed/>
    <w:rsid w:val="00144E7F"/>
    <w:rPr>
      <w:b/>
      <w:color w:val="A5A5A5" w:themeColor="accent3"/>
      <w:u w:val="none"/>
    </w:rPr>
  </w:style>
  <w:style w:type="character" w:styleId="CommentReference">
    <w:name w:val="annotation reference"/>
    <w:basedOn w:val="DefaultParagraphFont"/>
    <w:uiPriority w:val="99"/>
    <w:semiHidden/>
    <w:unhideWhenUsed/>
    <w:rsid w:val="00686E01"/>
    <w:rPr>
      <w:sz w:val="16"/>
      <w:szCs w:val="16"/>
    </w:rPr>
  </w:style>
  <w:style w:type="paragraph" w:styleId="CommentText">
    <w:name w:val="annotation text"/>
    <w:basedOn w:val="Normal"/>
    <w:link w:val="CommentTextChar"/>
    <w:uiPriority w:val="99"/>
    <w:unhideWhenUsed/>
    <w:rsid w:val="00686E01"/>
    <w:pPr>
      <w:spacing w:line="240" w:lineRule="auto"/>
    </w:pPr>
    <w:rPr>
      <w:szCs w:val="20"/>
    </w:rPr>
  </w:style>
  <w:style w:type="character" w:customStyle="1" w:styleId="CommentTextChar">
    <w:name w:val="Comment Text Char"/>
    <w:basedOn w:val="DefaultParagraphFont"/>
    <w:link w:val="CommentText"/>
    <w:uiPriority w:val="99"/>
    <w:rsid w:val="00686E01"/>
    <w:rPr>
      <w:rFonts w:ascii="Roboto Lt" w:eastAsia="Times New Roman" w:hAnsi="Roboto Lt"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686E01"/>
    <w:rPr>
      <w:b/>
      <w:bCs/>
    </w:rPr>
  </w:style>
  <w:style w:type="character" w:customStyle="1" w:styleId="CommentSubjectChar">
    <w:name w:val="Comment Subject Char"/>
    <w:basedOn w:val="CommentTextChar"/>
    <w:link w:val="CommentSubject"/>
    <w:uiPriority w:val="99"/>
    <w:semiHidden/>
    <w:rsid w:val="00686E01"/>
    <w:rPr>
      <w:rFonts w:ascii="Roboto Lt" w:eastAsia="Times New Roman" w:hAnsi="Roboto Lt" w:cs="Times New Roman"/>
      <w:b/>
      <w:bCs/>
      <w:sz w:val="20"/>
      <w:szCs w:val="20"/>
      <w:lang w:val="nl-NL"/>
    </w:rPr>
  </w:style>
  <w:style w:type="paragraph" w:styleId="BalloonText">
    <w:name w:val="Balloon Text"/>
    <w:basedOn w:val="Normal"/>
    <w:link w:val="BalloonTextChar"/>
    <w:uiPriority w:val="99"/>
    <w:semiHidden/>
    <w:unhideWhenUsed/>
    <w:rsid w:val="00686E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1"/>
    <w:rPr>
      <w:rFonts w:ascii="Segoe UI" w:eastAsia="Times New Roman" w:hAnsi="Segoe UI" w:cs="Segoe UI"/>
      <w:sz w:val="18"/>
      <w:szCs w:val="18"/>
      <w:lang w:val="nl-NL"/>
    </w:rPr>
  </w:style>
  <w:style w:type="paragraph" w:styleId="Header">
    <w:name w:val="header"/>
    <w:basedOn w:val="Normal"/>
    <w:link w:val="HeaderChar"/>
    <w:uiPriority w:val="99"/>
    <w:unhideWhenUsed/>
    <w:rsid w:val="00970492"/>
    <w:pPr>
      <w:tabs>
        <w:tab w:val="center" w:pos="4536"/>
        <w:tab w:val="right" w:pos="9072"/>
      </w:tabs>
      <w:spacing w:line="240" w:lineRule="auto"/>
    </w:pPr>
  </w:style>
  <w:style w:type="character" w:customStyle="1" w:styleId="HeaderChar">
    <w:name w:val="Header Char"/>
    <w:basedOn w:val="DefaultParagraphFont"/>
    <w:link w:val="Header"/>
    <w:uiPriority w:val="99"/>
    <w:rsid w:val="00970492"/>
    <w:rPr>
      <w:rFonts w:ascii="Roboto Lt" w:eastAsia="Times New Roman" w:hAnsi="Roboto Lt" w:cs="Times New Roman"/>
      <w:sz w:val="20"/>
      <w:lang w:val="nl-NL"/>
    </w:rPr>
  </w:style>
  <w:style w:type="paragraph" w:styleId="Footer">
    <w:name w:val="footer"/>
    <w:basedOn w:val="Normal"/>
    <w:link w:val="FooterChar"/>
    <w:uiPriority w:val="99"/>
    <w:unhideWhenUsed/>
    <w:rsid w:val="00970492"/>
    <w:pPr>
      <w:tabs>
        <w:tab w:val="center" w:pos="4536"/>
        <w:tab w:val="right" w:pos="9072"/>
      </w:tabs>
      <w:spacing w:line="240" w:lineRule="auto"/>
    </w:pPr>
  </w:style>
  <w:style w:type="character" w:customStyle="1" w:styleId="FooterChar">
    <w:name w:val="Footer Char"/>
    <w:basedOn w:val="DefaultParagraphFont"/>
    <w:link w:val="Footer"/>
    <w:uiPriority w:val="99"/>
    <w:rsid w:val="00970492"/>
    <w:rPr>
      <w:rFonts w:ascii="Roboto Lt" w:eastAsia="Times New Roman" w:hAnsi="Roboto Lt" w:cs="Times New Roman"/>
      <w:sz w:val="20"/>
      <w:lang w:val="nl-NL"/>
    </w:rPr>
  </w:style>
  <w:style w:type="table" w:styleId="TableGrid">
    <w:name w:val="Table Grid"/>
    <w:basedOn w:val="TableNormal"/>
    <w:rsid w:val="00970492"/>
    <w:pPr>
      <w:spacing w:after="0" w:line="280" w:lineRule="atLeast"/>
    </w:pPr>
    <w:rPr>
      <w:rFonts w:ascii="Roboto Lt" w:eastAsia="Times New Roman" w:hAnsi="Roboto Lt" w:cs="Times New Roman"/>
      <w:sz w:val="18"/>
      <w:szCs w:val="20"/>
      <w:lang w:val="nl-NL" w:eastAsia="nl-NL"/>
    </w:rPr>
    <w:tblPr>
      <w:tblStyleRowBandSize w:val="1"/>
      <w:tblStyleColBandSize w:val="1"/>
      <w:tblInd w:w="142" w:type="dxa"/>
      <w:tblBorders>
        <w:insideH w:val="dotted" w:sz="4" w:space="0" w:color="A5A5A5" w:themeColor="accent3"/>
        <w:insideV w:val="dotted" w:sz="4" w:space="0" w:color="A5A5A5" w:themeColor="accent3"/>
      </w:tblBorders>
      <w:tblCellMar>
        <w:top w:w="11" w:type="dxa"/>
        <w:left w:w="113" w:type="dxa"/>
        <w:bottom w:w="11" w:type="dxa"/>
        <w:right w:w="85" w:type="dxa"/>
      </w:tblCellMar>
    </w:tblPr>
    <w:tcPr>
      <w:shd w:val="clear" w:color="auto" w:fill="E7E6E6" w:themeFill="background2"/>
    </w:tcPr>
    <w:tblStylePr w:type="firstRow">
      <w:rPr>
        <w:rFonts w:ascii="Frutiger LT Std" w:hAnsi="Frutiger LT Std"/>
        <w:b w:val="0"/>
        <w:i w:val="0"/>
        <w:sz w:val="16"/>
      </w:rPr>
      <w:tblPr/>
      <w:tcPr>
        <w:shd w:val="clear" w:color="auto" w:fill="F0F1F1"/>
      </w:tcPr>
    </w:tblStylePr>
    <w:tblStylePr w:type="band1Vert">
      <w:rPr>
        <w:rFonts w:ascii="Frutiger LT Std" w:hAnsi="Frutiger LT Std"/>
        <w:sz w:val="18"/>
      </w:rPr>
    </w:tblStylePr>
    <w:tblStylePr w:type="band1Horz">
      <w:rPr>
        <w:rFonts w:ascii="Frutiger LT Std" w:hAnsi="Frutiger LT Std"/>
        <w:sz w:val="18"/>
      </w:rPr>
    </w:tblStylePr>
    <w:tblStylePr w:type="band2Horz">
      <w:rPr>
        <w:rFonts w:ascii="Frutiger LT Std" w:hAnsi="Frutiger LT Std"/>
        <w:color w:val="000000" w:themeColor="text1"/>
        <w:sz w:val="18"/>
      </w:rPr>
      <w:tblPr/>
      <w:tcPr>
        <w:shd w:val="clear" w:color="auto" w:fill="F0F1F1"/>
      </w:tcPr>
    </w:tblStylePr>
  </w:style>
  <w:style w:type="paragraph" w:customStyle="1" w:styleId="NAW-Graydon">
    <w:name w:val="NAW-Graydon"/>
    <w:basedOn w:val="Normal"/>
    <w:rsid w:val="00970492"/>
    <w:pPr>
      <w:autoSpaceDE w:val="0"/>
      <w:autoSpaceDN w:val="0"/>
      <w:adjustRightInd w:val="0"/>
      <w:spacing w:line="180" w:lineRule="exact"/>
    </w:pPr>
    <w:rPr>
      <w:rFonts w:ascii="Roboto-Regular" w:hAnsi="Roboto-Regular" w:cs="Roboto-Regular"/>
      <w:color w:val="000000"/>
      <w:sz w:val="14"/>
      <w:szCs w:val="14"/>
      <w:lang w:eastAsia="nl-NL"/>
    </w:rPr>
  </w:style>
  <w:style w:type="paragraph" w:styleId="Revision">
    <w:name w:val="Revision"/>
    <w:hidden/>
    <w:uiPriority w:val="99"/>
    <w:semiHidden/>
    <w:rsid w:val="009B003C"/>
    <w:pPr>
      <w:spacing w:after="0" w:line="240" w:lineRule="auto"/>
    </w:pPr>
    <w:rPr>
      <w:rFonts w:ascii="Roboto Lt" w:eastAsia="Times New Roman" w:hAnsi="Roboto Lt" w:cs="Times New Roman"/>
      <w:sz w:val="20"/>
      <w:lang w:val="nl-NL"/>
    </w:rPr>
  </w:style>
  <w:style w:type="character" w:styleId="UnresolvedMention">
    <w:name w:val="Unresolved Mention"/>
    <w:basedOn w:val="DefaultParagraphFont"/>
    <w:uiPriority w:val="99"/>
    <w:semiHidden/>
    <w:unhideWhenUsed/>
    <w:rsid w:val="00BF410E"/>
    <w:rPr>
      <w:color w:val="605E5C"/>
      <w:shd w:val="clear" w:color="auto" w:fill="E1DFDD"/>
    </w:rPr>
  </w:style>
  <w:style w:type="paragraph" w:styleId="ListParagraph">
    <w:name w:val="List Paragraph"/>
    <w:basedOn w:val="Normal"/>
    <w:uiPriority w:val="34"/>
    <w:qFormat/>
    <w:rsid w:val="006F51DA"/>
    <w:pPr>
      <w:ind w:left="720"/>
      <w:contextualSpacing/>
    </w:pPr>
  </w:style>
  <w:style w:type="paragraph" w:customStyle="1" w:styleId="Adres">
    <w:name w:val="Adres"/>
    <w:basedOn w:val="Normal"/>
    <w:rsid w:val="00D1746B"/>
    <w:pPr>
      <w:spacing w:line="240" w:lineRule="atLeast"/>
    </w:pPr>
    <w:rPr>
      <w:rFonts w:ascii="Roboto" w:hAnsi="Roboto"/>
      <w:color w:val="000000"/>
      <w:szCs w:val="20"/>
    </w:rPr>
  </w:style>
  <w:style w:type="paragraph" w:customStyle="1" w:styleId="Item">
    <w:name w:val="Item"/>
    <w:basedOn w:val="Normal"/>
    <w:rsid w:val="00D1746B"/>
    <w:rPr>
      <w:rFonts w:ascii="Roboto" w:hAnsi="Roboto"/>
      <w:b/>
      <w:color w:val="A5A5A5" w:themeColor="accent3"/>
    </w:rPr>
  </w:style>
  <w:style w:type="paragraph" w:customStyle="1" w:styleId="Betreft">
    <w:name w:val="Betreft"/>
    <w:basedOn w:val="Normal"/>
    <w:rsid w:val="00D1746B"/>
    <w:rPr>
      <w:rFonts w:ascii="Roboto" w:hAnsi="Roboto"/>
      <w:b/>
      <w:color w:val="A5A5A5" w:themeColor="accent3"/>
      <w:szCs w:val="20"/>
    </w:rPr>
  </w:style>
  <w:style w:type="character" w:styleId="FollowedHyperlink">
    <w:name w:val="FollowedHyperlink"/>
    <w:basedOn w:val="DefaultParagraphFont"/>
    <w:uiPriority w:val="99"/>
    <w:semiHidden/>
    <w:unhideWhenUsed/>
    <w:rsid w:val="006A5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5" ma:contentTypeDescription="Create a new document." ma:contentTypeScope="" ma:versionID="287ea4456fc3771504ec782566956476">
  <xsd:schema xmlns:xsd="http://www.w3.org/2001/XMLSchema" xmlns:xs="http://www.w3.org/2001/XMLSchema" xmlns:p="http://schemas.microsoft.com/office/2006/metadata/properties" xmlns:ns2="5368f6cc-2f37-47a5-bf77-23572faac58f" targetNamespace="http://schemas.microsoft.com/office/2006/metadata/properties" ma:root="true" ma:fieldsID="219bccfa4478453b6d59a30b5d2d434b"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05E49-6FE5-45A7-9174-A688F297CDFC}">
  <ds:schemaRefs>
    <ds:schemaRef ds:uri="http://schemas.microsoft.com/sharepoint/v3/contenttype/forms"/>
  </ds:schemaRefs>
</ds:datastoreItem>
</file>

<file path=customXml/itemProps2.xml><?xml version="1.0" encoding="utf-8"?>
<ds:datastoreItem xmlns:ds="http://schemas.openxmlformats.org/officeDocument/2006/customXml" ds:itemID="{5828309E-5072-C04A-9537-7D3045A1A1C5}">
  <ds:schemaRefs>
    <ds:schemaRef ds:uri="http://schemas.openxmlformats.org/officeDocument/2006/bibliography"/>
  </ds:schemaRefs>
</ds:datastoreItem>
</file>

<file path=customXml/itemProps3.xml><?xml version="1.0" encoding="utf-8"?>
<ds:datastoreItem xmlns:ds="http://schemas.openxmlformats.org/officeDocument/2006/customXml" ds:itemID="{95CB6329-EB16-4690-9D9A-AC90045ED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7570C-0249-4EE7-9400-6A2CD468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f6cc-2f37-47a5-bf77-23572faa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7410</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Mertens</dc:creator>
  <cp:keywords/>
  <dc:description/>
  <cp:lastModifiedBy>Sven Persoone</cp:lastModifiedBy>
  <cp:revision>2</cp:revision>
  <dcterms:created xsi:type="dcterms:W3CDTF">2022-08-05T14:10:00Z</dcterms:created>
  <dcterms:modified xsi:type="dcterms:W3CDTF">2022-08-05T14:10:00Z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y fmtid="{D5CDD505-2E9C-101B-9397-08002B2CF9AE}" pid="3" name="WorksiteDatabase">
    <vt:lpwstr>Advocatuur</vt:lpwstr>
  </property>
  <property fmtid="{D5CDD505-2E9C-101B-9397-08002B2CF9AE}" pid="4" name="WorksiteDocNumber">
    <vt:lpwstr>8803746</vt:lpwstr>
  </property>
  <property fmtid="{D5CDD505-2E9C-101B-9397-08002B2CF9AE}" pid="5" name="WorksiteDocVersion">
    <vt:lpwstr>1</vt:lpwstr>
  </property>
  <property fmtid="{D5CDD505-2E9C-101B-9397-08002B2CF9AE}" pid="6" name="WorksiteMatterNumber">
    <vt:lpwstr>100636</vt:lpwstr>
  </property>
  <property fmtid="{D5CDD505-2E9C-101B-9397-08002B2CF9AE}" pid="7" name="WorksiteAuthor">
    <vt:lpwstr>NEJAT</vt:lpwstr>
  </property>
</Properties>
</file>